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3260F52D" w14:textId="4BEA534C" w:rsidR="002E2B93" w:rsidRPr="006757A6" w:rsidRDefault="002E2B93" w:rsidP="002E2B93">
      <w:pPr>
        <w:spacing w:line="271" w:lineRule="auto"/>
        <w:rPr>
          <w:rFonts w:asciiTheme="minorHAnsi" w:hAnsiTheme="minorHAnsi" w:cstheme="minorHAnsi"/>
          <w:b/>
          <w:bCs/>
          <w:sz w:val="20"/>
          <w:szCs w:val="20"/>
          <w:lang w:val="de-DE"/>
        </w:rPr>
      </w:pPr>
      <w:r w:rsidRPr="006757A6">
        <w:rPr>
          <w:rFonts w:asciiTheme="minorHAnsi" w:hAnsiTheme="minorHAnsi" w:cstheme="minorHAnsi"/>
          <w:b/>
          <w:bCs/>
          <w:sz w:val="20"/>
          <w:szCs w:val="20"/>
          <w:lang w:val="de-DE"/>
        </w:rPr>
        <w:t xml:space="preserve">Mex, Schweiz, </w:t>
      </w:r>
      <w:r w:rsidR="00DF4D7C">
        <w:rPr>
          <w:rFonts w:asciiTheme="minorHAnsi" w:hAnsiTheme="minorHAnsi" w:cstheme="minorHAnsi"/>
          <w:b/>
          <w:bCs/>
          <w:sz w:val="20"/>
          <w:szCs w:val="20"/>
          <w:lang w:val="de-DE"/>
        </w:rPr>
        <w:t>13. Februar</w:t>
      </w:r>
      <w:r w:rsidR="00913FAF">
        <w:rPr>
          <w:rFonts w:asciiTheme="minorHAnsi" w:hAnsiTheme="minorHAnsi" w:cstheme="minorHAnsi"/>
          <w:b/>
          <w:bCs/>
          <w:sz w:val="20"/>
          <w:szCs w:val="20"/>
          <w:lang w:val="de-DE"/>
        </w:rPr>
        <w:t xml:space="preserve"> </w:t>
      </w:r>
      <w:r w:rsidR="00FF2D2A">
        <w:rPr>
          <w:rFonts w:asciiTheme="minorHAnsi" w:hAnsiTheme="minorHAnsi" w:cstheme="minorHAnsi"/>
          <w:b/>
          <w:bCs/>
          <w:sz w:val="20"/>
          <w:szCs w:val="20"/>
          <w:lang w:val="de-DE"/>
        </w:rPr>
        <w:t>2020</w:t>
      </w:r>
    </w:p>
    <w:p w14:paraId="4CAA7EA9" w14:textId="77777777" w:rsidR="002E2B93" w:rsidRPr="006757A6" w:rsidRDefault="002E2B93" w:rsidP="002E2B93">
      <w:pPr>
        <w:spacing w:line="271" w:lineRule="auto"/>
        <w:rPr>
          <w:rFonts w:asciiTheme="minorHAnsi" w:hAnsiTheme="minorHAnsi" w:cstheme="minorHAnsi"/>
          <w:sz w:val="20"/>
          <w:szCs w:val="20"/>
          <w:lang w:val="de-DE"/>
        </w:rPr>
      </w:pPr>
    </w:p>
    <w:p w14:paraId="43CA05E4" w14:textId="77777777" w:rsidR="002E2B93" w:rsidRPr="006757A6" w:rsidRDefault="002E2B93" w:rsidP="002E2B93">
      <w:pPr>
        <w:spacing w:line="271" w:lineRule="auto"/>
        <w:rPr>
          <w:rFonts w:asciiTheme="minorHAnsi" w:hAnsiTheme="minorHAnsi" w:cstheme="minorHAnsi"/>
          <w:sz w:val="20"/>
          <w:szCs w:val="20"/>
          <w:lang w:val="de-DE"/>
        </w:rPr>
      </w:pPr>
      <w:bookmarkStart w:id="0" w:name="_GoBack"/>
      <w:bookmarkEnd w:id="0"/>
    </w:p>
    <w:p w14:paraId="39C85151" w14:textId="77777777" w:rsidR="00DF4D7C" w:rsidRPr="00DB3E8F" w:rsidRDefault="00DF4D7C" w:rsidP="00DF4D7C">
      <w:pPr>
        <w:rPr>
          <w:rFonts w:asciiTheme="majorHAnsi" w:hAnsiTheme="majorHAnsi" w:cstheme="majorHAnsi"/>
          <w:b/>
          <w:bCs/>
          <w:sz w:val="20"/>
          <w:szCs w:val="20"/>
          <w:lang w:val="de-DE"/>
        </w:rPr>
      </w:pPr>
      <w:r w:rsidRPr="00DB3E8F">
        <w:rPr>
          <w:rFonts w:asciiTheme="majorHAnsi" w:hAnsiTheme="majorHAnsi" w:cstheme="majorHAnsi"/>
          <w:b/>
          <w:bCs/>
          <w:sz w:val="20"/>
          <w:szCs w:val="20"/>
          <w:lang w:val="de-DE"/>
        </w:rPr>
        <w:t>BOBST eröffnet – gemeinsam mit seinen Industriepartnern – sein neues Flexo Center of Excellence</w:t>
      </w:r>
      <w:r>
        <w:rPr>
          <w:rFonts w:asciiTheme="majorHAnsi" w:hAnsiTheme="majorHAnsi" w:cstheme="majorHAnsi"/>
          <w:b/>
          <w:bCs/>
          <w:sz w:val="20"/>
          <w:szCs w:val="20"/>
          <w:lang w:val="de-DE"/>
        </w:rPr>
        <w:t xml:space="preserve"> und begeistert die Besucher mit einem kompletten Flexoprozess</w:t>
      </w:r>
    </w:p>
    <w:p w14:paraId="54E45BF4" w14:textId="77777777" w:rsidR="00DF4D7C" w:rsidRPr="00DB3E8F" w:rsidRDefault="00DF4D7C" w:rsidP="00DF4D7C">
      <w:pPr>
        <w:rPr>
          <w:rFonts w:asciiTheme="majorHAnsi" w:hAnsiTheme="majorHAnsi" w:cstheme="majorHAnsi"/>
          <w:b/>
          <w:bCs/>
          <w:sz w:val="20"/>
          <w:szCs w:val="20"/>
          <w:lang w:val="de-DE"/>
        </w:rPr>
      </w:pPr>
    </w:p>
    <w:p w14:paraId="57A87D13" w14:textId="77777777" w:rsidR="00DF4D7C" w:rsidRPr="00DB3E8F" w:rsidRDefault="00DF4D7C" w:rsidP="00DF4D7C">
      <w:pPr>
        <w:rPr>
          <w:rFonts w:asciiTheme="majorHAnsi" w:hAnsiTheme="majorHAnsi" w:cstheme="majorHAnsi"/>
          <w:sz w:val="20"/>
          <w:szCs w:val="20"/>
          <w:lang w:val="de-DE"/>
        </w:rPr>
      </w:pPr>
      <w:r>
        <w:rPr>
          <w:rFonts w:asciiTheme="majorHAnsi" w:hAnsiTheme="majorHAnsi" w:cstheme="majorHAnsi"/>
          <w:sz w:val="20"/>
          <w:szCs w:val="20"/>
          <w:lang w:val="de-DE"/>
        </w:rPr>
        <w:t xml:space="preserve">Auf der Hausmesse von </w:t>
      </w:r>
      <w:r w:rsidRPr="00DB3E8F">
        <w:rPr>
          <w:rFonts w:asciiTheme="majorHAnsi" w:hAnsiTheme="majorHAnsi" w:cstheme="majorHAnsi"/>
          <w:sz w:val="20"/>
          <w:szCs w:val="20"/>
          <w:lang w:val="de-DE"/>
        </w:rPr>
        <w:t xml:space="preserve">BOBST </w:t>
      </w:r>
      <w:r>
        <w:rPr>
          <w:rFonts w:asciiTheme="majorHAnsi" w:hAnsiTheme="majorHAnsi" w:cstheme="majorHAnsi"/>
          <w:sz w:val="20"/>
          <w:szCs w:val="20"/>
          <w:lang w:val="de-DE"/>
        </w:rPr>
        <w:t>im neuen</w:t>
      </w:r>
      <w:r w:rsidRPr="00DB3E8F">
        <w:rPr>
          <w:rFonts w:asciiTheme="majorHAnsi" w:hAnsiTheme="majorHAnsi" w:cstheme="majorHAnsi"/>
          <w:sz w:val="20"/>
          <w:szCs w:val="20"/>
          <w:lang w:val="de-DE"/>
        </w:rPr>
        <w:t xml:space="preserve"> Flexo Center of Excellence </w:t>
      </w:r>
      <w:r>
        <w:rPr>
          <w:rFonts w:asciiTheme="majorHAnsi" w:hAnsiTheme="majorHAnsi" w:cstheme="majorHAnsi"/>
          <w:sz w:val="20"/>
          <w:szCs w:val="20"/>
          <w:lang w:val="de-DE"/>
        </w:rPr>
        <w:t>von</w:t>
      </w:r>
      <w:r w:rsidRPr="00DB3E8F">
        <w:rPr>
          <w:rFonts w:asciiTheme="majorHAnsi" w:hAnsiTheme="majorHAnsi" w:cstheme="majorHAnsi"/>
          <w:sz w:val="20"/>
          <w:szCs w:val="20"/>
          <w:lang w:val="de-DE"/>
        </w:rPr>
        <w:t xml:space="preserve"> Bobst Bielefeld </w:t>
      </w:r>
      <w:r>
        <w:rPr>
          <w:rFonts w:asciiTheme="majorHAnsi" w:hAnsiTheme="majorHAnsi" w:cstheme="majorHAnsi"/>
          <w:sz w:val="20"/>
          <w:szCs w:val="20"/>
          <w:lang w:val="de-DE"/>
        </w:rPr>
        <w:t>am</w:t>
      </w:r>
      <w:r w:rsidRPr="00DB3E8F">
        <w:rPr>
          <w:rFonts w:asciiTheme="majorHAnsi" w:hAnsiTheme="majorHAnsi" w:cstheme="majorHAnsi"/>
          <w:sz w:val="20"/>
          <w:szCs w:val="20"/>
          <w:lang w:val="de-DE"/>
        </w:rPr>
        <w:t xml:space="preserve"> 13</w:t>
      </w:r>
      <w:r>
        <w:rPr>
          <w:rFonts w:asciiTheme="majorHAnsi" w:hAnsiTheme="majorHAnsi" w:cstheme="majorHAnsi"/>
          <w:sz w:val="20"/>
          <w:szCs w:val="20"/>
          <w:lang w:val="de-DE"/>
        </w:rPr>
        <w:t>.</w:t>
      </w:r>
      <w:r w:rsidRPr="00DB3E8F">
        <w:rPr>
          <w:rFonts w:asciiTheme="majorHAnsi" w:hAnsiTheme="majorHAnsi" w:cstheme="majorHAnsi"/>
          <w:sz w:val="20"/>
          <w:szCs w:val="20"/>
          <w:lang w:val="de-DE"/>
        </w:rPr>
        <w:t xml:space="preserve"> Februar 2020</w:t>
      </w:r>
      <w:r>
        <w:rPr>
          <w:rFonts w:asciiTheme="majorHAnsi" w:hAnsiTheme="majorHAnsi" w:cstheme="majorHAnsi"/>
          <w:sz w:val="20"/>
          <w:szCs w:val="20"/>
          <w:lang w:val="de-DE"/>
        </w:rPr>
        <w:t xml:space="preserve"> wurde den Teilnehmern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ein kompletter Flexodruckprozess präsentiert</w:t>
      </w:r>
      <w:r w:rsidRPr="00DB3E8F">
        <w:rPr>
          <w:rFonts w:asciiTheme="majorHAnsi" w:hAnsiTheme="majorHAnsi" w:cstheme="majorHAnsi"/>
          <w:sz w:val="20"/>
          <w:szCs w:val="20"/>
          <w:lang w:val="de-DE"/>
        </w:rPr>
        <w:t xml:space="preserve">. Bobst Bielefeld </w:t>
      </w:r>
      <w:r>
        <w:rPr>
          <w:rFonts w:asciiTheme="majorHAnsi" w:hAnsiTheme="majorHAnsi" w:cstheme="majorHAnsi"/>
          <w:sz w:val="20"/>
          <w:szCs w:val="20"/>
          <w:lang w:val="de-DE"/>
        </w:rPr>
        <w:t xml:space="preserve">hat sein </w:t>
      </w:r>
      <w:r w:rsidRPr="00DB3E8F">
        <w:rPr>
          <w:rFonts w:asciiTheme="majorHAnsi" w:hAnsiTheme="majorHAnsi" w:cstheme="majorHAnsi"/>
          <w:sz w:val="20"/>
          <w:szCs w:val="20"/>
          <w:lang w:val="de-DE"/>
        </w:rPr>
        <w:t xml:space="preserve">Competence Center </w:t>
      </w:r>
      <w:r>
        <w:rPr>
          <w:rFonts w:asciiTheme="majorHAnsi" w:hAnsiTheme="majorHAnsi" w:cstheme="majorHAnsi"/>
          <w:sz w:val="20"/>
          <w:szCs w:val="20"/>
          <w:lang w:val="de-DE"/>
        </w:rPr>
        <w:t>um eine Druckvorstufe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erweitert, womit es zu einem vollständig ausgerüsteten </w:t>
      </w:r>
      <w:r w:rsidRPr="00DB3E8F">
        <w:rPr>
          <w:rFonts w:asciiTheme="majorHAnsi" w:hAnsiTheme="majorHAnsi" w:cstheme="majorHAnsi"/>
          <w:sz w:val="20"/>
          <w:szCs w:val="20"/>
          <w:lang w:val="de-DE"/>
        </w:rPr>
        <w:t>Center of Excellence f</w:t>
      </w:r>
      <w:r>
        <w:rPr>
          <w:rFonts w:asciiTheme="majorHAnsi" w:hAnsiTheme="majorHAnsi" w:cstheme="majorHAnsi"/>
          <w:sz w:val="20"/>
          <w:szCs w:val="20"/>
          <w:lang w:val="de-DE"/>
        </w:rPr>
        <w:t>ü</w:t>
      </w:r>
      <w:r w:rsidRPr="00DB3E8F">
        <w:rPr>
          <w:rFonts w:asciiTheme="majorHAnsi" w:hAnsiTheme="majorHAnsi" w:cstheme="majorHAnsi"/>
          <w:sz w:val="20"/>
          <w:szCs w:val="20"/>
          <w:lang w:val="de-DE"/>
        </w:rPr>
        <w:t xml:space="preserve">r </w:t>
      </w:r>
      <w:r>
        <w:rPr>
          <w:rFonts w:asciiTheme="majorHAnsi" w:hAnsiTheme="majorHAnsi" w:cstheme="majorHAnsi"/>
          <w:sz w:val="20"/>
          <w:szCs w:val="20"/>
          <w:lang w:val="de-DE"/>
        </w:rPr>
        <w:t>den Flexodruckprozess geworden ist – insbesondere für den Druck mit festem Farbsatz und mit breitbahnigen Zentralzylinder-Flexodruckmaschinen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In seinem</w:t>
      </w:r>
      <w:r w:rsidRPr="00DB3E8F">
        <w:rPr>
          <w:rFonts w:asciiTheme="majorHAnsi" w:hAnsiTheme="majorHAnsi" w:cstheme="majorHAnsi"/>
          <w:sz w:val="20"/>
          <w:szCs w:val="20"/>
          <w:lang w:val="de-DE"/>
        </w:rPr>
        <w:t xml:space="preserve"> Center </w:t>
      </w:r>
      <w:r>
        <w:rPr>
          <w:rFonts w:asciiTheme="majorHAnsi" w:hAnsiTheme="majorHAnsi" w:cstheme="majorHAnsi"/>
          <w:sz w:val="20"/>
          <w:szCs w:val="20"/>
          <w:lang w:val="de-DE"/>
        </w:rPr>
        <w:t>arbeitet BOBST mit wichtigen Industriepartnern zusammen, die sich an der Veranstaltung beteiligten und damit eine nahtlose Integration aller Komponenten sicherstellten, die einen durchgängigen Produktions</w:t>
      </w:r>
      <w:r w:rsidRPr="00DB3E8F">
        <w:rPr>
          <w:rFonts w:asciiTheme="majorHAnsi" w:hAnsiTheme="majorHAnsi" w:cstheme="majorHAnsi"/>
          <w:sz w:val="20"/>
          <w:szCs w:val="20"/>
          <w:lang w:val="de-DE"/>
        </w:rPr>
        <w:t>pro</w:t>
      </w:r>
      <w:r>
        <w:rPr>
          <w:rFonts w:asciiTheme="majorHAnsi" w:hAnsiTheme="majorHAnsi" w:cstheme="majorHAnsi"/>
          <w:sz w:val="20"/>
          <w:szCs w:val="20"/>
          <w:lang w:val="de-DE"/>
        </w:rPr>
        <w:t>z</w:t>
      </w:r>
      <w:r w:rsidRPr="00DB3E8F">
        <w:rPr>
          <w:rFonts w:asciiTheme="majorHAnsi" w:hAnsiTheme="majorHAnsi" w:cstheme="majorHAnsi"/>
          <w:sz w:val="20"/>
          <w:szCs w:val="20"/>
          <w:lang w:val="de-DE"/>
        </w:rPr>
        <w:t>ess</w:t>
      </w:r>
      <w:r>
        <w:rPr>
          <w:rFonts w:asciiTheme="majorHAnsi" w:hAnsiTheme="majorHAnsi" w:cstheme="majorHAnsi"/>
          <w:sz w:val="20"/>
          <w:szCs w:val="20"/>
          <w:lang w:val="de-DE"/>
        </w:rPr>
        <w:t xml:space="preserve"> ergeben</w:t>
      </w:r>
      <w:r w:rsidRPr="00DB3E8F">
        <w:rPr>
          <w:rFonts w:asciiTheme="majorHAnsi" w:hAnsiTheme="majorHAnsi" w:cstheme="majorHAnsi"/>
          <w:sz w:val="20"/>
          <w:szCs w:val="20"/>
          <w:lang w:val="de-DE"/>
        </w:rPr>
        <w:t xml:space="preserve">. </w:t>
      </w:r>
    </w:p>
    <w:p w14:paraId="75D32F25" w14:textId="77777777" w:rsidR="00DF4D7C" w:rsidRPr="00DB3E8F" w:rsidRDefault="00DF4D7C" w:rsidP="00DF4D7C">
      <w:pPr>
        <w:rPr>
          <w:rFonts w:asciiTheme="majorHAnsi" w:hAnsiTheme="majorHAnsi" w:cstheme="majorHAnsi"/>
          <w:sz w:val="20"/>
          <w:szCs w:val="20"/>
          <w:lang w:val="de-DE"/>
        </w:rPr>
      </w:pPr>
    </w:p>
    <w:p w14:paraId="41C49833" w14:textId="77777777" w:rsidR="00DF4D7C" w:rsidRPr="00DB3E8F" w:rsidRDefault="00DF4D7C" w:rsidP="00DF4D7C">
      <w:pPr>
        <w:rPr>
          <w:rFonts w:asciiTheme="majorHAnsi" w:hAnsiTheme="majorHAnsi" w:cstheme="majorHAnsi"/>
          <w:sz w:val="20"/>
          <w:szCs w:val="20"/>
          <w:lang w:val="de-DE"/>
        </w:rPr>
      </w:pPr>
      <w:r w:rsidRPr="00DB3E8F">
        <w:rPr>
          <w:rFonts w:asciiTheme="majorHAnsi" w:hAnsiTheme="majorHAnsi" w:cstheme="majorHAnsi"/>
          <w:sz w:val="20"/>
          <w:szCs w:val="20"/>
          <w:lang w:val="de-DE"/>
        </w:rPr>
        <w:t>“</w:t>
      </w:r>
      <w:r>
        <w:rPr>
          <w:rFonts w:asciiTheme="majorHAnsi" w:hAnsiTheme="majorHAnsi" w:cstheme="majorHAnsi"/>
          <w:sz w:val="20"/>
          <w:szCs w:val="20"/>
          <w:lang w:val="de-DE"/>
        </w:rPr>
        <w:t xml:space="preserve">Das neue </w:t>
      </w:r>
      <w:r w:rsidRPr="00DB3E8F">
        <w:rPr>
          <w:rFonts w:asciiTheme="majorHAnsi" w:hAnsiTheme="majorHAnsi" w:cstheme="majorHAnsi"/>
          <w:sz w:val="20"/>
          <w:szCs w:val="20"/>
          <w:lang w:val="de-DE"/>
        </w:rPr>
        <w:t>Center of Excellence</w:t>
      </w:r>
      <w:r>
        <w:rPr>
          <w:rFonts w:asciiTheme="majorHAnsi" w:hAnsiTheme="majorHAnsi" w:cstheme="majorHAnsi"/>
          <w:sz w:val="20"/>
          <w:szCs w:val="20"/>
          <w:lang w:val="de-DE"/>
        </w:rPr>
        <w:t xml:space="preserve"> von </w:t>
      </w:r>
      <w:r w:rsidRPr="00DB3E8F">
        <w:rPr>
          <w:rFonts w:asciiTheme="majorHAnsi" w:hAnsiTheme="majorHAnsi" w:cstheme="majorHAnsi"/>
          <w:sz w:val="20"/>
          <w:szCs w:val="20"/>
          <w:lang w:val="de-DE"/>
        </w:rPr>
        <w:t>Bobst Bielefeld</w:t>
      </w:r>
      <w:r>
        <w:rPr>
          <w:rFonts w:asciiTheme="majorHAnsi" w:hAnsiTheme="majorHAnsi" w:cstheme="majorHAnsi"/>
          <w:sz w:val="20"/>
          <w:szCs w:val="20"/>
          <w:lang w:val="de-DE"/>
        </w:rPr>
        <w:t xml:space="preserve"> bietet unter einem Dach in einzigartiger Weise alle Möglichkeiten, den Prozess des Drucks mit festem Farbsatz zu testen und kontinuierlich weiterzuentwickeln. Dabei bindet BOBST in offenen Partnerschaften Industriepartner ein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so Bobst </w:t>
      </w:r>
      <w:r w:rsidRPr="00D958B2">
        <w:rPr>
          <w:rFonts w:cstheme="minorHAnsi"/>
          <w:sz w:val="20"/>
          <w:szCs w:val="20"/>
          <w:lang w:val="de-DE"/>
        </w:rPr>
        <w:t xml:space="preserve">Bielefeld-Geschäftsführer </w:t>
      </w:r>
      <w:r w:rsidRPr="00D958B2">
        <w:rPr>
          <w:rFonts w:cstheme="minorHAnsi"/>
          <w:color w:val="000000"/>
          <w:sz w:val="20"/>
          <w:szCs w:val="20"/>
          <w:shd w:val="clear" w:color="auto" w:fill="FFFFFF"/>
          <w:lang w:val="de-DE"/>
        </w:rPr>
        <w:t xml:space="preserve">Mark McInulty. </w:t>
      </w:r>
      <w:r w:rsidRPr="00D958B2">
        <w:rPr>
          <w:rFonts w:cstheme="minorHAnsi"/>
          <w:sz w:val="20"/>
          <w:szCs w:val="20"/>
          <w:lang w:val="de-DE"/>
        </w:rPr>
        <w:t>“</w:t>
      </w:r>
      <w:r>
        <w:rPr>
          <w:rFonts w:asciiTheme="majorHAnsi" w:hAnsiTheme="majorHAnsi" w:cstheme="majorHAnsi"/>
          <w:sz w:val="20"/>
          <w:szCs w:val="20"/>
          <w:lang w:val="de-DE"/>
        </w:rPr>
        <w:t>Aufgabe des</w:t>
      </w:r>
      <w:r w:rsidRPr="00DB3E8F">
        <w:rPr>
          <w:rFonts w:asciiTheme="majorHAnsi" w:hAnsiTheme="majorHAnsi" w:cstheme="majorHAnsi"/>
          <w:sz w:val="20"/>
          <w:szCs w:val="20"/>
          <w:lang w:val="de-DE"/>
        </w:rPr>
        <w:t xml:space="preserve"> Center</w:t>
      </w:r>
      <w:r>
        <w:rPr>
          <w:rFonts w:asciiTheme="majorHAnsi" w:hAnsiTheme="majorHAnsi" w:cstheme="majorHAnsi"/>
          <w:sz w:val="20"/>
          <w:szCs w:val="20"/>
          <w:lang w:val="de-DE"/>
        </w:rPr>
        <w:t>s ist es,</w:t>
      </w:r>
      <w:r w:rsidRPr="00DB3E8F">
        <w:rPr>
          <w:rFonts w:asciiTheme="majorHAnsi" w:hAnsiTheme="majorHAnsi" w:cstheme="majorHAnsi"/>
          <w:sz w:val="20"/>
          <w:szCs w:val="20"/>
          <w:lang w:val="de-DE"/>
        </w:rPr>
        <w:t xml:space="preserve"> unsere Kunden</w:t>
      </w:r>
      <w:r w:rsidRPr="004D63EB">
        <w:rPr>
          <w:rFonts w:asciiTheme="majorHAnsi" w:hAnsiTheme="majorHAnsi" w:cstheme="majorHAnsi"/>
          <w:sz w:val="20"/>
          <w:szCs w:val="20"/>
          <w:lang w:val="de-DE"/>
        </w:rPr>
        <w:t xml:space="preserve"> </w:t>
      </w:r>
      <w:r>
        <w:rPr>
          <w:rFonts w:asciiTheme="majorHAnsi" w:hAnsiTheme="majorHAnsi" w:cstheme="majorHAnsi"/>
          <w:sz w:val="20"/>
          <w:szCs w:val="20"/>
          <w:lang w:val="de-DE"/>
        </w:rPr>
        <w:t>dabei zu unterstützen</w:t>
      </w:r>
      <w:r w:rsidRPr="00DB3E8F">
        <w:rPr>
          <w:rFonts w:asciiTheme="majorHAnsi" w:hAnsiTheme="majorHAnsi" w:cstheme="majorHAnsi"/>
          <w:sz w:val="20"/>
          <w:szCs w:val="20"/>
          <w:lang w:val="de-DE"/>
        </w:rPr>
        <w:t xml:space="preserve">, die Vorteile des Drucks mit festem Farbsatz </w:t>
      </w:r>
      <w:r>
        <w:rPr>
          <w:rFonts w:asciiTheme="majorHAnsi" w:hAnsiTheme="majorHAnsi" w:cstheme="majorHAnsi"/>
          <w:sz w:val="20"/>
          <w:szCs w:val="20"/>
          <w:lang w:val="de-DE"/>
        </w:rPr>
        <w:t xml:space="preserve">mit </w:t>
      </w:r>
      <w:r w:rsidRPr="00DB3E8F">
        <w:rPr>
          <w:rFonts w:asciiTheme="majorHAnsi" w:hAnsiTheme="majorHAnsi" w:cstheme="majorHAnsi"/>
          <w:sz w:val="20"/>
          <w:szCs w:val="20"/>
          <w:lang w:val="de-DE"/>
        </w:rPr>
        <w:t>Zentralzylinder-Flexodruckmaschinen</w:t>
      </w:r>
      <w:r>
        <w:rPr>
          <w:rFonts w:asciiTheme="majorHAnsi" w:hAnsiTheme="majorHAnsi" w:cstheme="majorHAnsi"/>
          <w:sz w:val="20"/>
          <w:szCs w:val="20"/>
          <w:lang w:val="de-DE"/>
        </w:rPr>
        <w:t xml:space="preserve"> </w:t>
      </w:r>
      <w:r w:rsidRPr="00DB3E8F">
        <w:rPr>
          <w:rFonts w:asciiTheme="majorHAnsi" w:hAnsiTheme="majorHAnsi" w:cstheme="majorHAnsi"/>
          <w:sz w:val="20"/>
          <w:szCs w:val="20"/>
          <w:lang w:val="de-DE"/>
        </w:rPr>
        <w:t>maximal aus</w:t>
      </w:r>
      <w:r>
        <w:rPr>
          <w:rFonts w:asciiTheme="majorHAnsi" w:hAnsiTheme="majorHAnsi" w:cstheme="majorHAnsi"/>
          <w:sz w:val="20"/>
          <w:szCs w:val="20"/>
          <w:lang w:val="de-DE"/>
        </w:rPr>
        <w:t>zu</w:t>
      </w:r>
      <w:r w:rsidRPr="00DB3E8F">
        <w:rPr>
          <w:rFonts w:asciiTheme="majorHAnsi" w:hAnsiTheme="majorHAnsi" w:cstheme="majorHAnsi"/>
          <w:sz w:val="20"/>
          <w:szCs w:val="20"/>
          <w:lang w:val="de-DE"/>
        </w:rPr>
        <w:t>schöpfen.”</w:t>
      </w:r>
    </w:p>
    <w:p w14:paraId="2E0FBCD0" w14:textId="77777777" w:rsidR="00DF4D7C" w:rsidRPr="00DB3E8F" w:rsidRDefault="00DF4D7C" w:rsidP="00DF4D7C">
      <w:pPr>
        <w:rPr>
          <w:rFonts w:asciiTheme="majorHAnsi" w:hAnsiTheme="majorHAnsi" w:cstheme="majorHAnsi"/>
          <w:sz w:val="20"/>
          <w:szCs w:val="20"/>
          <w:lang w:val="de-DE"/>
        </w:rPr>
      </w:pPr>
    </w:p>
    <w:p w14:paraId="2CCB3AB3" w14:textId="77777777" w:rsidR="00DF4D7C" w:rsidRPr="00DB3E8F" w:rsidRDefault="00DF4D7C" w:rsidP="00DF4D7C">
      <w:pPr>
        <w:rPr>
          <w:rFonts w:asciiTheme="majorHAnsi" w:hAnsiTheme="majorHAnsi" w:cstheme="majorHAnsi"/>
          <w:sz w:val="20"/>
          <w:szCs w:val="20"/>
          <w:lang w:val="de-DE"/>
        </w:rPr>
      </w:pPr>
      <w:r>
        <w:rPr>
          <w:rFonts w:asciiTheme="majorHAnsi" w:hAnsiTheme="majorHAnsi" w:cstheme="majorHAnsi"/>
          <w:sz w:val="20"/>
          <w:szCs w:val="20"/>
          <w:lang w:val="de-DE"/>
        </w:rPr>
        <w:t>Der Druck mit festem Farbsatz verzeichnet stetiges Wachstum</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Über die konventionellen Farben Cyan, Magenta, Gelb und Schwarz hinaus</w:t>
      </w:r>
      <w:r w:rsidRPr="00DB3E8F">
        <w:rPr>
          <w:rFonts w:asciiTheme="majorHAnsi" w:hAnsiTheme="majorHAnsi" w:cstheme="majorHAnsi"/>
          <w:sz w:val="20"/>
          <w:szCs w:val="20"/>
          <w:lang w:val="de-DE"/>
        </w:rPr>
        <w:t xml:space="preserve"> (CMYK)</w:t>
      </w:r>
      <w:r>
        <w:rPr>
          <w:rFonts w:asciiTheme="majorHAnsi" w:hAnsiTheme="majorHAnsi" w:cstheme="majorHAnsi"/>
          <w:sz w:val="20"/>
          <w:szCs w:val="20"/>
          <w:lang w:val="de-DE"/>
        </w:rPr>
        <w:t xml:space="preserve"> arbeitet der Prozess mit den drei zusätzlichen Druckfarben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O</w:t>
      </w:r>
      <w:r w:rsidRPr="00DB3E8F">
        <w:rPr>
          <w:rFonts w:asciiTheme="majorHAnsi" w:hAnsiTheme="majorHAnsi" w:cstheme="majorHAnsi"/>
          <w:sz w:val="20"/>
          <w:szCs w:val="20"/>
          <w:lang w:val="de-DE"/>
        </w:rPr>
        <w:t xml:space="preserve">range, </w:t>
      </w:r>
      <w:r>
        <w:rPr>
          <w:rFonts w:asciiTheme="majorHAnsi" w:hAnsiTheme="majorHAnsi" w:cstheme="majorHAnsi"/>
          <w:sz w:val="20"/>
          <w:szCs w:val="20"/>
          <w:lang w:val="de-DE"/>
        </w:rPr>
        <w:t>Grün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u</w:t>
      </w:r>
      <w:r w:rsidRPr="00DB3E8F">
        <w:rPr>
          <w:rFonts w:asciiTheme="majorHAnsi" w:hAnsiTheme="majorHAnsi" w:cstheme="majorHAnsi"/>
          <w:sz w:val="20"/>
          <w:szCs w:val="20"/>
          <w:lang w:val="de-DE"/>
        </w:rPr>
        <w:t xml:space="preserve">nd </w:t>
      </w:r>
      <w:r>
        <w:rPr>
          <w:rFonts w:asciiTheme="majorHAnsi" w:hAnsiTheme="majorHAnsi" w:cstheme="majorHAnsi"/>
          <w:sz w:val="20"/>
          <w:szCs w:val="20"/>
          <w:lang w:val="de-DE"/>
        </w:rPr>
        <w:t>V</w:t>
      </w:r>
      <w:r w:rsidRPr="00DB3E8F">
        <w:rPr>
          <w:rFonts w:asciiTheme="majorHAnsi" w:hAnsiTheme="majorHAnsi" w:cstheme="majorHAnsi"/>
          <w:sz w:val="20"/>
          <w:szCs w:val="20"/>
          <w:lang w:val="de-DE"/>
        </w:rPr>
        <w:t>iolet</w:t>
      </w:r>
      <w:r>
        <w:rPr>
          <w:rFonts w:asciiTheme="majorHAnsi" w:hAnsiTheme="majorHAnsi" w:cstheme="majorHAnsi"/>
          <w:sz w:val="20"/>
          <w:szCs w:val="20"/>
          <w:lang w:val="de-DE"/>
        </w:rPr>
        <w:t>t</w:t>
      </w:r>
      <w:r w:rsidRPr="00DB3E8F">
        <w:rPr>
          <w:rFonts w:asciiTheme="majorHAnsi" w:hAnsiTheme="majorHAnsi" w:cstheme="majorHAnsi"/>
          <w:sz w:val="20"/>
          <w:szCs w:val="20"/>
          <w:lang w:val="de-DE"/>
        </w:rPr>
        <w:t xml:space="preserve"> (OGV), </w:t>
      </w:r>
      <w:r>
        <w:rPr>
          <w:rFonts w:asciiTheme="majorHAnsi" w:hAnsiTheme="majorHAnsi" w:cstheme="majorHAnsi"/>
          <w:sz w:val="20"/>
          <w:szCs w:val="20"/>
          <w:lang w:val="de-DE"/>
        </w:rPr>
        <w:t>womit er mehr als</w:t>
      </w:r>
      <w:r w:rsidRPr="00DB3E8F">
        <w:rPr>
          <w:rFonts w:asciiTheme="majorHAnsi" w:hAnsiTheme="majorHAnsi" w:cstheme="majorHAnsi"/>
          <w:sz w:val="20"/>
          <w:szCs w:val="20"/>
          <w:lang w:val="de-DE"/>
        </w:rPr>
        <w:t xml:space="preserve"> 90</w:t>
      </w:r>
      <w:r>
        <w:rPr>
          <w:rFonts w:asciiTheme="majorHAnsi" w:hAnsiTheme="majorHAnsi" w:cstheme="majorHAnsi"/>
          <w:sz w:val="20"/>
          <w:szCs w:val="20"/>
          <w:lang w:val="de-DE"/>
        </w:rPr>
        <w:t xml:space="preserve"> </w:t>
      </w:r>
      <w:r w:rsidRPr="00DB3E8F">
        <w:rPr>
          <w:rFonts w:asciiTheme="majorHAnsi" w:hAnsiTheme="majorHAnsi" w:cstheme="majorHAnsi"/>
          <w:sz w:val="20"/>
          <w:szCs w:val="20"/>
          <w:lang w:val="de-DE"/>
        </w:rPr>
        <w:t>%</w:t>
      </w:r>
      <w:r>
        <w:rPr>
          <w:rFonts w:asciiTheme="majorHAnsi" w:hAnsiTheme="majorHAnsi" w:cstheme="majorHAnsi"/>
          <w:sz w:val="20"/>
          <w:szCs w:val="20"/>
          <w:lang w:val="de-DE"/>
        </w:rPr>
        <w:t xml:space="preserve"> der</w:t>
      </w:r>
      <w:r w:rsidRPr="00DB3E8F">
        <w:rPr>
          <w:rFonts w:asciiTheme="majorHAnsi" w:hAnsiTheme="majorHAnsi" w:cstheme="majorHAnsi"/>
          <w:sz w:val="20"/>
          <w:szCs w:val="20"/>
          <w:lang w:val="de-DE"/>
        </w:rPr>
        <w:t xml:space="preserve"> Pantone</w:t>
      </w:r>
      <w:r>
        <w:rPr>
          <w:rFonts w:asciiTheme="majorHAnsi" w:hAnsiTheme="majorHAnsi" w:cstheme="majorHAnsi"/>
          <w:sz w:val="20"/>
          <w:szCs w:val="20"/>
          <w:lang w:val="de-DE"/>
        </w:rPr>
        <w:t>-Farbpalette abdeckt, gegenüber früher etwa</w:t>
      </w:r>
      <w:r w:rsidRPr="00DB3E8F">
        <w:rPr>
          <w:rFonts w:asciiTheme="majorHAnsi" w:hAnsiTheme="majorHAnsi" w:cstheme="majorHAnsi"/>
          <w:sz w:val="20"/>
          <w:szCs w:val="20"/>
          <w:lang w:val="de-DE"/>
        </w:rPr>
        <w:t xml:space="preserve"> 60</w:t>
      </w:r>
      <w:r>
        <w:rPr>
          <w:rFonts w:asciiTheme="majorHAnsi" w:hAnsiTheme="majorHAnsi" w:cstheme="majorHAnsi"/>
          <w:sz w:val="20"/>
          <w:szCs w:val="20"/>
          <w:lang w:val="de-DE"/>
        </w:rPr>
        <w:t xml:space="preserve"> </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Verpackungshersteller</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ihn implementieren, erzielen gleich aus mehreren Gründen signifikante Zeit- und Kostenersparnisse</w:t>
      </w:r>
      <w:r w:rsidRPr="00DB3E8F">
        <w:rPr>
          <w:rFonts w:asciiTheme="majorHAnsi" w:hAnsiTheme="majorHAnsi" w:cstheme="majorHAnsi"/>
          <w:sz w:val="20"/>
          <w:szCs w:val="20"/>
          <w:lang w:val="de-DE"/>
        </w:rPr>
        <w:t xml:space="preserve">: </w:t>
      </w:r>
      <w:r>
        <w:rPr>
          <w:rFonts w:asciiTheme="majorHAnsi" w:eastAsia="SimSun" w:hAnsiTheme="majorHAnsi" w:cstheme="majorHAnsi"/>
          <w:sz w:val="20"/>
          <w:szCs w:val="20"/>
          <w:lang w:val="de-DE" w:bidi="th-TH"/>
        </w:rPr>
        <w:t>Sie müssen keine Druckfarben wechseln und folglich keine Druckwerke waschen</w:t>
      </w:r>
      <w:r w:rsidRPr="00DB3E8F">
        <w:rPr>
          <w:rFonts w:asciiTheme="majorHAnsi" w:eastAsia="SimSun" w:hAnsiTheme="majorHAnsi" w:cstheme="majorHAnsi"/>
          <w:sz w:val="20"/>
          <w:szCs w:val="20"/>
          <w:lang w:val="de-DE" w:bidi="th-TH"/>
        </w:rPr>
        <w:t xml:space="preserve">, </w:t>
      </w:r>
      <w:r>
        <w:rPr>
          <w:rFonts w:asciiTheme="majorHAnsi" w:eastAsia="SimSun" w:hAnsiTheme="majorHAnsi" w:cstheme="majorHAnsi"/>
          <w:sz w:val="20"/>
          <w:szCs w:val="20"/>
          <w:lang w:val="de-DE" w:bidi="th-TH"/>
        </w:rPr>
        <w:t>sie benötigen keine großen Lager mit Sonderfarben</w:t>
      </w:r>
      <w:r w:rsidRPr="00DB3E8F">
        <w:rPr>
          <w:rFonts w:asciiTheme="majorHAnsi" w:eastAsia="SimSun" w:hAnsiTheme="majorHAnsi" w:cstheme="majorHAnsi"/>
          <w:sz w:val="20"/>
          <w:szCs w:val="20"/>
          <w:lang w:val="de-DE" w:bidi="th-TH"/>
        </w:rPr>
        <w:t xml:space="preserve">, </w:t>
      </w:r>
      <w:r>
        <w:rPr>
          <w:rFonts w:asciiTheme="majorHAnsi" w:eastAsia="SimSun" w:hAnsiTheme="majorHAnsi" w:cstheme="majorHAnsi"/>
          <w:sz w:val="20"/>
          <w:szCs w:val="20"/>
          <w:lang w:val="de-DE" w:bidi="th-TH"/>
        </w:rPr>
        <w:t>sie vergeuden keine Zeit mit dem Mischen von Druckfarben</w:t>
      </w:r>
      <w:r w:rsidRPr="00DB3E8F">
        <w:rPr>
          <w:rFonts w:asciiTheme="majorHAnsi" w:eastAsia="SimSun" w:hAnsiTheme="majorHAnsi" w:cstheme="majorHAnsi"/>
          <w:sz w:val="20"/>
          <w:szCs w:val="20"/>
          <w:lang w:val="de-DE" w:bidi="th-TH"/>
        </w:rPr>
        <w:t xml:space="preserve"> </w:t>
      </w:r>
      <w:r>
        <w:rPr>
          <w:rFonts w:asciiTheme="majorHAnsi" w:eastAsia="SimSun" w:hAnsiTheme="majorHAnsi" w:cstheme="majorHAnsi"/>
          <w:sz w:val="20"/>
          <w:szCs w:val="20"/>
          <w:lang w:val="de-DE" w:bidi="th-TH"/>
        </w:rPr>
        <w:t xml:space="preserve">und sie erreichen auch dann eine </w:t>
      </w:r>
      <w:r w:rsidRPr="00D819D1">
        <w:rPr>
          <w:rFonts w:asciiTheme="majorHAnsi" w:eastAsia="SimSun" w:hAnsiTheme="majorHAnsi" w:cstheme="majorHAnsi"/>
          <w:sz w:val="20"/>
          <w:szCs w:val="20"/>
          <w:lang w:val="de-DE" w:bidi="th-TH"/>
        </w:rPr>
        <w:t xml:space="preserve">garantierte Farbkonstanz, wenn sie Druckaufträge nach längerer Zeit </w:t>
      </w:r>
      <w:r>
        <w:rPr>
          <w:rFonts w:asciiTheme="majorHAnsi" w:eastAsia="SimSun" w:hAnsiTheme="majorHAnsi" w:cstheme="majorHAnsi"/>
          <w:sz w:val="20"/>
          <w:szCs w:val="20"/>
          <w:lang w:val="de-DE" w:bidi="th-TH"/>
        </w:rPr>
        <w:t>nachdrucken</w:t>
      </w:r>
      <w:r w:rsidRPr="00D819D1">
        <w:rPr>
          <w:rFonts w:asciiTheme="majorHAnsi" w:eastAsia="SimSun" w:hAnsiTheme="majorHAnsi" w:cstheme="majorHAnsi"/>
          <w:sz w:val="20"/>
          <w:szCs w:val="20"/>
          <w:lang w:val="de-DE" w:bidi="th-TH"/>
        </w:rPr>
        <w:t xml:space="preserve"> oder in verschiedenen Teilen der W</w:t>
      </w:r>
      <w:r>
        <w:rPr>
          <w:rFonts w:asciiTheme="majorHAnsi" w:eastAsia="SimSun" w:hAnsiTheme="majorHAnsi" w:cstheme="majorHAnsi"/>
          <w:sz w:val="20"/>
          <w:szCs w:val="20"/>
          <w:lang w:val="de-DE" w:bidi="th-TH"/>
        </w:rPr>
        <w:t>elt produzieren</w:t>
      </w:r>
      <w:r w:rsidRPr="00DB3E8F">
        <w:rPr>
          <w:rFonts w:asciiTheme="majorHAnsi" w:eastAsia="SimSun" w:hAnsiTheme="majorHAnsi" w:cstheme="majorHAnsi"/>
          <w:sz w:val="20"/>
          <w:szCs w:val="20"/>
          <w:lang w:val="de-DE" w:bidi="th-TH"/>
        </w:rPr>
        <w:t xml:space="preserve">. </w:t>
      </w:r>
      <w:r w:rsidRPr="00DB3E8F">
        <w:rPr>
          <w:rFonts w:asciiTheme="majorHAnsi" w:hAnsiTheme="majorHAnsi" w:cstheme="majorHAnsi"/>
          <w:sz w:val="20"/>
          <w:szCs w:val="20"/>
          <w:lang w:val="de-DE"/>
        </w:rPr>
        <w:t xml:space="preserve">  </w:t>
      </w:r>
    </w:p>
    <w:p w14:paraId="0B97B547" w14:textId="77777777" w:rsidR="00DF4D7C" w:rsidRPr="00DB3E8F" w:rsidRDefault="00DF4D7C" w:rsidP="00DF4D7C">
      <w:pPr>
        <w:rPr>
          <w:rFonts w:asciiTheme="majorHAnsi" w:hAnsiTheme="majorHAnsi" w:cstheme="majorHAnsi"/>
          <w:sz w:val="20"/>
          <w:szCs w:val="20"/>
          <w:lang w:val="de-DE"/>
        </w:rPr>
      </w:pPr>
    </w:p>
    <w:p w14:paraId="56122CDF" w14:textId="77777777" w:rsidR="00DF4D7C" w:rsidRPr="00DB3E8F" w:rsidRDefault="00DF4D7C" w:rsidP="00DF4D7C">
      <w:pPr>
        <w:rPr>
          <w:rFonts w:asciiTheme="majorHAnsi" w:hAnsiTheme="majorHAnsi" w:cstheme="majorHAnsi"/>
          <w:sz w:val="20"/>
          <w:szCs w:val="20"/>
          <w:lang w:val="de-DE"/>
        </w:rPr>
      </w:pPr>
      <w:r w:rsidRPr="00DB3E8F">
        <w:rPr>
          <w:rFonts w:asciiTheme="majorHAnsi" w:hAnsiTheme="majorHAnsi" w:cstheme="majorHAnsi"/>
          <w:sz w:val="20"/>
          <w:szCs w:val="20"/>
          <w:lang w:val="de-DE"/>
        </w:rPr>
        <w:t xml:space="preserve">BOBST </w:t>
      </w:r>
      <w:r>
        <w:rPr>
          <w:rFonts w:asciiTheme="majorHAnsi" w:hAnsiTheme="majorHAnsi" w:cstheme="majorHAnsi"/>
          <w:sz w:val="20"/>
          <w:szCs w:val="20"/>
          <w:lang w:val="de-DE"/>
        </w:rPr>
        <w:t>zeigt während der Hausmesse unter anderem folgende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Technik</w:t>
      </w:r>
      <w:r w:rsidRPr="00DB3E8F">
        <w:rPr>
          <w:rFonts w:asciiTheme="majorHAnsi" w:hAnsiTheme="majorHAnsi" w:cstheme="majorHAnsi"/>
          <w:sz w:val="20"/>
          <w:szCs w:val="20"/>
          <w:lang w:val="de-DE"/>
        </w:rPr>
        <w:t>:</w:t>
      </w:r>
    </w:p>
    <w:p w14:paraId="12505D2D" w14:textId="77777777" w:rsidR="00DF4D7C" w:rsidRPr="00DB3E8F" w:rsidRDefault="00DF4D7C" w:rsidP="00DF4D7C">
      <w:pPr>
        <w:rPr>
          <w:rFonts w:asciiTheme="majorHAnsi" w:hAnsiTheme="majorHAnsi" w:cstheme="majorHAnsi"/>
          <w:sz w:val="20"/>
          <w:szCs w:val="20"/>
          <w:lang w:val="de-DE"/>
        </w:rPr>
      </w:pPr>
    </w:p>
    <w:p w14:paraId="30134BFC" w14:textId="77777777" w:rsidR="00DF4D7C" w:rsidRPr="00DB3E8F" w:rsidRDefault="00DF4D7C" w:rsidP="00DF4D7C">
      <w:pPr>
        <w:pStyle w:val="ListParagraph"/>
        <w:numPr>
          <w:ilvl w:val="0"/>
          <w:numId w:val="11"/>
        </w:numPr>
        <w:spacing w:after="160"/>
        <w:rPr>
          <w:rFonts w:asciiTheme="majorHAnsi" w:hAnsiTheme="majorHAnsi" w:cstheme="majorHAnsi"/>
          <w:sz w:val="20"/>
          <w:szCs w:val="20"/>
          <w:lang w:val="de-DE"/>
        </w:rPr>
      </w:pPr>
      <w:r w:rsidRPr="00DB3E8F">
        <w:rPr>
          <w:rFonts w:asciiTheme="majorHAnsi" w:hAnsiTheme="majorHAnsi" w:cstheme="majorHAnsi"/>
          <w:b/>
          <w:bCs/>
          <w:sz w:val="20"/>
          <w:szCs w:val="20"/>
          <w:lang w:val="de-DE"/>
        </w:rPr>
        <w:t>VISION CI:</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im</w:t>
      </w:r>
      <w:r w:rsidRPr="00DB3E8F">
        <w:rPr>
          <w:rFonts w:asciiTheme="majorHAnsi" w:hAnsiTheme="majorHAnsi" w:cstheme="majorHAnsi"/>
          <w:sz w:val="20"/>
          <w:szCs w:val="20"/>
          <w:lang w:val="de-DE"/>
        </w:rPr>
        <w:t xml:space="preserve"> O</w:t>
      </w:r>
      <w:r>
        <w:rPr>
          <w:rFonts w:asciiTheme="majorHAnsi" w:hAnsiTheme="majorHAnsi" w:cstheme="majorHAnsi"/>
          <w:sz w:val="20"/>
          <w:szCs w:val="20"/>
          <w:lang w:val="de-DE"/>
        </w:rPr>
        <w:t>k</w:t>
      </w:r>
      <w:r w:rsidRPr="00DB3E8F">
        <w:rPr>
          <w:rFonts w:asciiTheme="majorHAnsi" w:hAnsiTheme="majorHAnsi" w:cstheme="majorHAnsi"/>
          <w:sz w:val="20"/>
          <w:szCs w:val="20"/>
          <w:lang w:val="de-DE"/>
        </w:rPr>
        <w:t>tober 2019</w:t>
      </w:r>
      <w:r>
        <w:rPr>
          <w:rFonts w:asciiTheme="majorHAnsi" w:hAnsiTheme="majorHAnsi" w:cstheme="majorHAnsi"/>
          <w:sz w:val="20"/>
          <w:szCs w:val="20"/>
          <w:lang w:val="de-DE"/>
        </w:rPr>
        <w:t xml:space="preserve"> auf den Markt </w:t>
      </w:r>
      <w:r w:rsidRPr="00C07E10">
        <w:rPr>
          <w:rFonts w:asciiTheme="majorHAnsi" w:hAnsiTheme="majorHAnsi" w:cstheme="majorHAnsi"/>
          <w:sz w:val="20"/>
          <w:szCs w:val="20"/>
          <w:lang w:val="de-DE"/>
        </w:rPr>
        <w:t xml:space="preserve">gebrachte Zentralzylinder-Flexodruckmaschine </w:t>
      </w:r>
      <w:r>
        <w:rPr>
          <w:rFonts w:asciiTheme="majorHAnsi" w:hAnsiTheme="majorHAnsi" w:cstheme="majorHAnsi"/>
          <w:sz w:val="20"/>
          <w:szCs w:val="20"/>
          <w:lang w:val="de-DE"/>
        </w:rPr>
        <w:t>bietet in ihrer Klasse das beste Preis-</w:t>
      </w:r>
      <w:r w:rsidRPr="00947586">
        <w:rPr>
          <w:rFonts w:asciiTheme="majorHAnsi" w:hAnsiTheme="majorHAnsi" w:cstheme="majorHAnsi"/>
          <w:sz w:val="20"/>
          <w:szCs w:val="20"/>
          <w:lang w:val="de-DE"/>
        </w:rPr>
        <w:t xml:space="preserve">Leistungsverhältnis. Sie lässt sich binnen kurzer Zeit </w:t>
      </w:r>
      <w:r>
        <w:rPr>
          <w:rFonts w:asciiTheme="majorHAnsi" w:hAnsiTheme="majorHAnsi" w:cstheme="majorHAnsi"/>
          <w:sz w:val="20"/>
          <w:szCs w:val="20"/>
          <w:lang w:val="de-DE"/>
        </w:rPr>
        <w:t>einfach rüsten und erlaubt schnelle Auftragswechsel.</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Sie wartet mit technischen Innovationen, einem hohen Automatisierungsgrad und exklusiven intelligenten Techniken auf,</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eine wiederholbare Prozessstabilität und hohe Konstanz im Druck mit wasser- oder lösemittelbasierten Druckfarben garantieren. Und das bei minimaler Makulatur und einfacher Produktion von Aufträgen aller Auflagengrößen unter Einsatz einer breiten Palette verschiedener Bedruckstoffe</w:t>
      </w:r>
      <w:r w:rsidRPr="00DB3E8F">
        <w:rPr>
          <w:rFonts w:asciiTheme="majorHAnsi" w:hAnsiTheme="majorHAnsi" w:cstheme="majorHAnsi"/>
          <w:sz w:val="20"/>
          <w:szCs w:val="20"/>
          <w:lang w:val="de-DE"/>
        </w:rPr>
        <w:t>.</w:t>
      </w:r>
    </w:p>
    <w:p w14:paraId="6F56C4B5" w14:textId="77777777" w:rsidR="00DF4D7C" w:rsidRPr="00DB3E8F" w:rsidRDefault="00DF4D7C" w:rsidP="00DF4D7C">
      <w:pPr>
        <w:pStyle w:val="ListParagraph"/>
        <w:numPr>
          <w:ilvl w:val="0"/>
          <w:numId w:val="11"/>
        </w:numPr>
        <w:spacing w:after="160"/>
        <w:rPr>
          <w:rFonts w:asciiTheme="majorHAnsi" w:hAnsiTheme="majorHAnsi" w:cstheme="majorHAnsi"/>
          <w:sz w:val="20"/>
          <w:szCs w:val="20"/>
          <w:lang w:val="de-DE"/>
        </w:rPr>
      </w:pPr>
      <w:r w:rsidRPr="00DB3E8F">
        <w:rPr>
          <w:rFonts w:asciiTheme="majorHAnsi" w:hAnsiTheme="majorHAnsi" w:cstheme="majorHAnsi"/>
          <w:b/>
          <w:bCs/>
          <w:sz w:val="20"/>
          <w:szCs w:val="20"/>
          <w:lang w:val="de-DE"/>
        </w:rPr>
        <w:t>EXPERT CI:</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Eine </w:t>
      </w:r>
      <w:r w:rsidRPr="002F5DF5">
        <w:rPr>
          <w:rFonts w:asciiTheme="majorHAnsi" w:hAnsiTheme="majorHAnsi" w:cstheme="majorHAnsi"/>
          <w:sz w:val="20"/>
          <w:szCs w:val="20"/>
          <w:lang w:val="de-DE"/>
        </w:rPr>
        <w:t xml:space="preserve">Zentralzylinder-Flexodruckmaschine </w:t>
      </w:r>
      <w:r>
        <w:rPr>
          <w:rFonts w:asciiTheme="majorHAnsi" w:hAnsiTheme="majorHAnsi" w:cstheme="majorHAnsi"/>
          <w:sz w:val="20"/>
          <w:szCs w:val="20"/>
          <w:lang w:val="de-DE"/>
        </w:rPr>
        <w:t>mit</w:t>
      </w:r>
      <w:r w:rsidRPr="00DB3E8F">
        <w:rPr>
          <w:rFonts w:asciiTheme="majorHAnsi" w:hAnsiTheme="majorHAnsi" w:cstheme="majorHAnsi"/>
          <w:sz w:val="20"/>
          <w:szCs w:val="20"/>
          <w:lang w:val="de-DE"/>
        </w:rPr>
        <w:t xml:space="preserve"> innovative</w:t>
      </w:r>
      <w:r>
        <w:rPr>
          <w:rFonts w:asciiTheme="majorHAnsi" w:hAnsiTheme="majorHAnsi" w:cstheme="majorHAnsi"/>
          <w:sz w:val="20"/>
          <w:szCs w:val="20"/>
          <w:lang w:val="de-DE"/>
        </w:rPr>
        <w:t>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Leistungsmerkmalen, die Kunden dabei unterstützen, </w:t>
      </w:r>
      <w:r w:rsidRPr="006145AE">
        <w:rPr>
          <w:rFonts w:asciiTheme="majorHAnsi" w:hAnsiTheme="majorHAnsi" w:cstheme="majorHAnsi"/>
          <w:sz w:val="20"/>
          <w:szCs w:val="20"/>
          <w:lang w:val="de-DE"/>
        </w:rPr>
        <w:t>höchste Konstanz im Zentralzylinder</w:t>
      </w:r>
      <w:r>
        <w:rPr>
          <w:rFonts w:asciiTheme="majorHAnsi" w:hAnsiTheme="majorHAnsi" w:cstheme="majorHAnsi"/>
          <w:sz w:val="20"/>
          <w:szCs w:val="20"/>
          <w:lang w:val="de-DE"/>
        </w:rPr>
        <w:t xml:space="preserve">-Flexodruck zu </w:t>
      </w:r>
      <w:r w:rsidRPr="00151253">
        <w:rPr>
          <w:rFonts w:asciiTheme="majorHAnsi" w:hAnsiTheme="majorHAnsi" w:cstheme="majorHAnsi"/>
          <w:sz w:val="20"/>
          <w:szCs w:val="20"/>
          <w:lang w:val="de-DE"/>
        </w:rPr>
        <w:t>erreichen. Damit ist sie perfekt geeignet für die Anforderungen des Drucks mit festem Farbsatz mit</w:t>
      </w:r>
      <w:r>
        <w:rPr>
          <w:rFonts w:asciiTheme="majorHAnsi" w:hAnsiTheme="majorHAnsi" w:cstheme="majorHAnsi"/>
          <w:sz w:val="20"/>
          <w:szCs w:val="20"/>
          <w:lang w:val="de-DE"/>
        </w:rPr>
        <w:t xml:space="preserve"> sieben </w:t>
      </w:r>
      <w:r>
        <w:rPr>
          <w:rFonts w:asciiTheme="majorHAnsi" w:hAnsiTheme="majorHAnsi" w:cstheme="majorHAnsi"/>
          <w:sz w:val="20"/>
          <w:szCs w:val="20"/>
          <w:lang w:val="de-DE"/>
        </w:rPr>
        <w:lastRenderedPageBreak/>
        <w:t>Druckfarben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Druckmaschine liefert stabile, kontrollierte Druckergebnisse und bietet sowohl bei wasser- als auch bei lösemittelbasierten Druckfarben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eine außergewöhnlich hohe Produktivität</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Teilnehmer der Hausmesse sahen zu, wie die</w:t>
      </w:r>
      <w:r w:rsidRPr="00DB3E8F">
        <w:rPr>
          <w:rFonts w:asciiTheme="majorHAnsi" w:hAnsiTheme="majorHAnsi" w:cstheme="majorHAnsi"/>
          <w:sz w:val="20"/>
          <w:szCs w:val="20"/>
          <w:lang w:val="de-DE"/>
        </w:rPr>
        <w:t xml:space="preserve"> EXPERT CI </w:t>
      </w:r>
      <w:r>
        <w:rPr>
          <w:rFonts w:asciiTheme="majorHAnsi" w:hAnsiTheme="majorHAnsi" w:cstheme="majorHAnsi"/>
          <w:sz w:val="20"/>
          <w:szCs w:val="20"/>
          <w:lang w:val="de-DE"/>
        </w:rPr>
        <w:t xml:space="preserve">live nachhaltige Beutel aus neuen flexiblen Monomaterial-Verbundstoffen mit </w:t>
      </w:r>
      <w:r w:rsidRPr="0031772C">
        <w:rPr>
          <w:rFonts w:asciiTheme="majorHAnsi" w:hAnsiTheme="majorHAnsi" w:cstheme="majorHAnsi"/>
          <w:sz w:val="20"/>
          <w:szCs w:val="20"/>
          <w:lang w:val="de-DE"/>
        </w:rPr>
        <w:t xml:space="preserve">hoher Barrierewirkung </w:t>
      </w:r>
      <w:r>
        <w:rPr>
          <w:rFonts w:asciiTheme="majorHAnsi" w:hAnsiTheme="majorHAnsi" w:cstheme="majorHAnsi"/>
          <w:sz w:val="20"/>
          <w:szCs w:val="20"/>
          <w:lang w:val="de-DE"/>
        </w:rPr>
        <w:t>produzierte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erstmals auf der</w:t>
      </w:r>
      <w:r w:rsidRPr="00DB3E8F">
        <w:rPr>
          <w:rFonts w:asciiTheme="majorHAnsi" w:hAnsiTheme="majorHAnsi" w:cstheme="majorHAnsi"/>
          <w:sz w:val="20"/>
          <w:szCs w:val="20"/>
          <w:lang w:val="de-DE"/>
        </w:rPr>
        <w:t xml:space="preserve"> K 2019</w:t>
      </w:r>
      <w:r>
        <w:rPr>
          <w:rFonts w:asciiTheme="majorHAnsi" w:hAnsiTheme="majorHAnsi" w:cstheme="majorHAnsi"/>
          <w:sz w:val="20"/>
          <w:szCs w:val="20"/>
          <w:lang w:val="de-DE"/>
        </w:rPr>
        <w:t xml:space="preserve"> gezeigt wurden</w:t>
      </w:r>
      <w:r w:rsidRPr="00DB3E8F">
        <w:rPr>
          <w:rFonts w:asciiTheme="majorHAnsi" w:hAnsiTheme="majorHAnsi" w:cstheme="majorHAnsi"/>
          <w:sz w:val="20"/>
          <w:szCs w:val="20"/>
          <w:lang w:val="de-DE"/>
        </w:rPr>
        <w:t xml:space="preserve">. </w:t>
      </w:r>
    </w:p>
    <w:p w14:paraId="6EC53C80" w14:textId="77777777" w:rsidR="00DF4D7C" w:rsidRPr="00DB3E8F" w:rsidRDefault="00DF4D7C" w:rsidP="00DF4D7C">
      <w:pPr>
        <w:pStyle w:val="ListParagraph"/>
        <w:numPr>
          <w:ilvl w:val="0"/>
          <w:numId w:val="11"/>
        </w:numPr>
        <w:spacing w:after="160"/>
        <w:rPr>
          <w:rFonts w:asciiTheme="majorHAnsi" w:hAnsiTheme="majorHAnsi" w:cstheme="majorHAnsi"/>
          <w:sz w:val="20"/>
          <w:szCs w:val="20"/>
          <w:lang w:val="de-DE"/>
        </w:rPr>
      </w:pPr>
      <w:r w:rsidRPr="00750919">
        <w:rPr>
          <w:rFonts w:asciiTheme="majorHAnsi" w:hAnsiTheme="majorHAnsi" w:cstheme="majorHAnsi"/>
          <w:b/>
          <w:bCs/>
          <w:sz w:val="20"/>
          <w:szCs w:val="20"/>
          <w:lang w:val="de-DE"/>
        </w:rPr>
        <w:t>Digitaler Prüftisch:</w:t>
      </w:r>
      <w:r w:rsidRPr="00750919">
        <w:rPr>
          <w:rFonts w:asciiTheme="majorHAnsi" w:hAnsiTheme="majorHAnsi" w:cstheme="majorHAnsi"/>
          <w:sz w:val="20"/>
          <w:szCs w:val="20"/>
          <w:lang w:val="de-DE"/>
        </w:rPr>
        <w:t xml:space="preserve"> D</w:t>
      </w:r>
      <w:r>
        <w:rPr>
          <w:rFonts w:asciiTheme="majorHAnsi" w:hAnsiTheme="majorHAnsi" w:cstheme="majorHAnsi"/>
          <w:sz w:val="20"/>
          <w:szCs w:val="20"/>
          <w:lang w:val="de-DE"/>
        </w:rPr>
        <w:t>iese neue Technik für die Qualitätskontrolle kombiniert digitale Projektionen für Proof-Zwecke mit visuellen Darstellungen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in Echtzeit für die Abstimmung von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Druckerzeugnissen mit digitalen Proofs</w:t>
      </w:r>
      <w:r w:rsidRPr="00DB3E8F">
        <w:rPr>
          <w:rFonts w:asciiTheme="majorHAnsi" w:hAnsiTheme="majorHAnsi" w:cstheme="majorHAnsi"/>
          <w:sz w:val="20"/>
          <w:szCs w:val="20"/>
          <w:lang w:val="de-DE"/>
        </w:rPr>
        <w:t>.</w:t>
      </w:r>
    </w:p>
    <w:p w14:paraId="1FAEF84F" w14:textId="77777777" w:rsidR="00DF4D7C" w:rsidRPr="00DB3E8F" w:rsidRDefault="00DF4D7C" w:rsidP="00DF4D7C">
      <w:pPr>
        <w:pStyle w:val="ListParagraph"/>
        <w:numPr>
          <w:ilvl w:val="0"/>
          <w:numId w:val="11"/>
        </w:numPr>
        <w:spacing w:after="160"/>
        <w:rPr>
          <w:rFonts w:asciiTheme="majorHAnsi" w:hAnsiTheme="majorHAnsi" w:cstheme="majorHAnsi"/>
          <w:sz w:val="20"/>
          <w:szCs w:val="20"/>
          <w:lang w:val="de-DE"/>
        </w:rPr>
      </w:pPr>
      <w:r w:rsidRPr="00DB3E8F">
        <w:rPr>
          <w:rFonts w:asciiTheme="majorHAnsi" w:hAnsiTheme="majorHAnsi" w:cstheme="majorHAnsi"/>
          <w:b/>
          <w:bCs/>
          <w:sz w:val="20"/>
          <w:szCs w:val="20"/>
          <w:lang w:val="de-DE"/>
        </w:rPr>
        <w:t>E-services:</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Erstklassige Maschinen brauchen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erstklassige S</w:t>
      </w:r>
      <w:r w:rsidRPr="00DB3E8F">
        <w:rPr>
          <w:rFonts w:asciiTheme="majorHAnsi" w:hAnsiTheme="majorHAnsi" w:cstheme="majorHAnsi"/>
          <w:sz w:val="20"/>
          <w:szCs w:val="20"/>
          <w:lang w:val="de-DE"/>
        </w:rPr>
        <w:t xml:space="preserve">ervices. </w:t>
      </w:r>
      <w:r>
        <w:rPr>
          <w:rFonts w:asciiTheme="majorHAnsi" w:hAnsiTheme="majorHAnsi" w:cstheme="majorHAnsi"/>
          <w:sz w:val="20"/>
          <w:szCs w:val="20"/>
          <w:lang w:val="de-DE"/>
        </w:rPr>
        <w:t>Die Teilnehmer sahen einige der Lösungen des</w:t>
      </w:r>
      <w:r w:rsidRPr="00DB3E8F">
        <w:rPr>
          <w:rFonts w:asciiTheme="majorHAnsi" w:hAnsiTheme="majorHAnsi" w:cstheme="majorHAnsi"/>
          <w:sz w:val="20"/>
          <w:szCs w:val="20"/>
          <w:lang w:val="de-DE"/>
        </w:rPr>
        <w:t xml:space="preserve"> BOBST Services</w:t>
      </w:r>
      <w:r>
        <w:rPr>
          <w:rFonts w:asciiTheme="majorHAnsi" w:hAnsiTheme="majorHAnsi" w:cstheme="majorHAnsi"/>
          <w:sz w:val="20"/>
          <w:szCs w:val="20"/>
          <w:lang w:val="de-DE"/>
        </w:rPr>
        <w:t>-T</w:t>
      </w:r>
      <w:r w:rsidRPr="00DB3E8F">
        <w:rPr>
          <w:rFonts w:asciiTheme="majorHAnsi" w:hAnsiTheme="majorHAnsi" w:cstheme="majorHAnsi"/>
          <w:sz w:val="20"/>
          <w:szCs w:val="20"/>
          <w:lang w:val="de-DE"/>
        </w:rPr>
        <w:t>eam</w:t>
      </w:r>
      <w:r>
        <w:rPr>
          <w:rFonts w:asciiTheme="majorHAnsi" w:hAnsiTheme="majorHAnsi" w:cstheme="majorHAnsi"/>
          <w:sz w:val="20"/>
          <w:szCs w:val="20"/>
          <w:lang w:val="de-DE"/>
        </w:rPr>
        <w:t>s</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Druckdienstleister beim Optimieren ihrer Produktivität und ihrer Qualität unterstützen, während sie gleichzeitig</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Maschinenstillstandszeiten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verringern u</w:t>
      </w:r>
      <w:r w:rsidRPr="00DB3E8F">
        <w:rPr>
          <w:rFonts w:asciiTheme="majorHAnsi" w:hAnsiTheme="majorHAnsi" w:cstheme="majorHAnsi"/>
          <w:sz w:val="20"/>
          <w:szCs w:val="20"/>
          <w:lang w:val="de-DE"/>
        </w:rPr>
        <w:t xml:space="preserve">nd </w:t>
      </w:r>
      <w:r>
        <w:rPr>
          <w:rFonts w:asciiTheme="majorHAnsi" w:hAnsiTheme="majorHAnsi" w:cstheme="majorHAnsi"/>
          <w:sz w:val="20"/>
          <w:szCs w:val="20"/>
          <w:lang w:val="de-DE"/>
        </w:rPr>
        <w:t>die Nachhaltigkeit der Produktion erhöhen</w:t>
      </w:r>
      <w:r w:rsidRPr="00DB3E8F">
        <w:rPr>
          <w:rFonts w:asciiTheme="majorHAnsi" w:hAnsiTheme="majorHAnsi" w:cstheme="majorHAnsi"/>
          <w:sz w:val="20"/>
          <w:szCs w:val="20"/>
          <w:lang w:val="de-DE"/>
        </w:rPr>
        <w:t xml:space="preserve">. </w:t>
      </w:r>
    </w:p>
    <w:p w14:paraId="1678A147" w14:textId="77777777" w:rsidR="00DF4D7C" w:rsidRPr="00DB3E8F" w:rsidRDefault="00DF4D7C" w:rsidP="00DF4D7C">
      <w:pPr>
        <w:autoSpaceDE w:val="0"/>
        <w:autoSpaceDN w:val="0"/>
        <w:adjustRightInd w:val="0"/>
        <w:rPr>
          <w:rFonts w:asciiTheme="majorHAnsi" w:hAnsiTheme="majorHAnsi" w:cstheme="majorHAnsi"/>
          <w:b/>
          <w:bCs/>
          <w:sz w:val="20"/>
          <w:szCs w:val="20"/>
          <w:lang w:val="de-DE"/>
        </w:rPr>
      </w:pPr>
      <w:r w:rsidRPr="00DB3E8F">
        <w:rPr>
          <w:rFonts w:asciiTheme="majorHAnsi" w:hAnsiTheme="majorHAnsi" w:cstheme="majorHAnsi"/>
          <w:b/>
          <w:bCs/>
          <w:sz w:val="20"/>
          <w:szCs w:val="20"/>
          <w:lang w:val="de-DE"/>
        </w:rPr>
        <w:t>Partners</w:t>
      </w:r>
      <w:r>
        <w:rPr>
          <w:rFonts w:asciiTheme="majorHAnsi" w:hAnsiTheme="majorHAnsi" w:cstheme="majorHAnsi"/>
          <w:b/>
          <w:bCs/>
          <w:sz w:val="20"/>
          <w:szCs w:val="20"/>
          <w:lang w:val="de-DE"/>
        </w:rPr>
        <w:t>chaften für einen perfekten Prozess</w:t>
      </w:r>
    </w:p>
    <w:p w14:paraId="2CCFEB93" w14:textId="77777777" w:rsidR="00DF4D7C" w:rsidRPr="00DB3E8F" w:rsidRDefault="00DF4D7C" w:rsidP="00DF4D7C">
      <w:pPr>
        <w:autoSpaceDE w:val="0"/>
        <w:autoSpaceDN w:val="0"/>
        <w:adjustRightInd w:val="0"/>
        <w:rPr>
          <w:rFonts w:asciiTheme="majorHAnsi" w:hAnsiTheme="majorHAnsi" w:cstheme="majorHAnsi"/>
          <w:sz w:val="20"/>
          <w:szCs w:val="20"/>
          <w:lang w:val="de-DE"/>
        </w:rPr>
      </w:pPr>
      <w:r>
        <w:rPr>
          <w:rFonts w:asciiTheme="majorHAnsi" w:hAnsiTheme="majorHAnsi" w:cstheme="majorHAnsi"/>
          <w:sz w:val="20"/>
          <w:szCs w:val="20"/>
          <w:lang w:val="de-DE"/>
        </w:rPr>
        <w:t xml:space="preserve">Die Besucher der Hausmesse verfolgten einen vollständigen Flexodruckprozess von der Erzeugung der Druckdaten bis hin zu den bedruckten Rollen. Angefangen bei der Druckvorstufe, die mit neuester, während der Veranstaltung live präsentierter Technik ausgestattet ist, tauschten sie sich in den einzelnen Prozessbereichen mit den beteiligten Industriepartnern von </w:t>
      </w:r>
      <w:r w:rsidRPr="00DB3E8F">
        <w:rPr>
          <w:rFonts w:asciiTheme="majorHAnsi" w:hAnsiTheme="majorHAnsi" w:cstheme="majorHAnsi"/>
          <w:sz w:val="20"/>
          <w:szCs w:val="20"/>
          <w:lang w:val="de-DE"/>
        </w:rPr>
        <w:t xml:space="preserve">BOBST </w:t>
      </w:r>
      <w:r>
        <w:rPr>
          <w:rFonts w:asciiTheme="majorHAnsi" w:hAnsiTheme="majorHAnsi" w:cstheme="majorHAnsi"/>
          <w:sz w:val="20"/>
          <w:szCs w:val="20"/>
          <w:lang w:val="de-DE"/>
        </w:rPr>
        <w:t>über verschiedene Themen aus</w:t>
      </w:r>
      <w:r w:rsidRPr="00DB3E8F">
        <w:rPr>
          <w:rFonts w:asciiTheme="majorHAnsi" w:hAnsiTheme="majorHAnsi" w:cstheme="majorHAnsi"/>
          <w:sz w:val="20"/>
          <w:szCs w:val="20"/>
          <w:lang w:val="de-DE"/>
        </w:rPr>
        <w:t xml:space="preserve">: </w:t>
      </w:r>
    </w:p>
    <w:p w14:paraId="3F8D2485" w14:textId="77777777" w:rsidR="00DF4D7C" w:rsidRPr="00DB3E8F" w:rsidRDefault="00DF4D7C" w:rsidP="00DF4D7C">
      <w:pPr>
        <w:autoSpaceDE w:val="0"/>
        <w:autoSpaceDN w:val="0"/>
        <w:adjustRightInd w:val="0"/>
        <w:rPr>
          <w:rFonts w:asciiTheme="majorHAnsi" w:hAnsiTheme="majorHAnsi" w:cstheme="majorHAnsi"/>
          <w:sz w:val="20"/>
          <w:szCs w:val="20"/>
          <w:lang w:val="de-DE"/>
        </w:rPr>
      </w:pPr>
    </w:p>
    <w:p w14:paraId="24BECC0C" w14:textId="77777777" w:rsidR="00DF4D7C" w:rsidRPr="00712766" w:rsidRDefault="00DF4D7C" w:rsidP="00DF4D7C">
      <w:pPr>
        <w:pStyle w:val="ListParagraph"/>
        <w:numPr>
          <w:ilvl w:val="0"/>
          <w:numId w:val="12"/>
        </w:numPr>
        <w:rPr>
          <w:rFonts w:asciiTheme="majorHAnsi" w:hAnsiTheme="majorHAnsi" w:cstheme="majorHAnsi"/>
          <w:color w:val="585858" w:themeColor="text1"/>
          <w:sz w:val="20"/>
          <w:szCs w:val="20"/>
          <w:lang w:val="de-DE"/>
        </w:rPr>
      </w:pPr>
      <w:r w:rsidRPr="00712766">
        <w:rPr>
          <w:rFonts w:asciiTheme="majorHAnsi" w:hAnsiTheme="majorHAnsi" w:cstheme="majorHAnsi"/>
          <w:b/>
          <w:bCs/>
          <w:sz w:val="20"/>
          <w:szCs w:val="20"/>
          <w:lang w:val="de-DE"/>
        </w:rPr>
        <w:t xml:space="preserve">U. Günther </w:t>
      </w:r>
      <w:r>
        <w:rPr>
          <w:rFonts w:asciiTheme="majorHAnsi" w:hAnsiTheme="majorHAnsi" w:cstheme="majorHAnsi"/>
          <w:b/>
          <w:bCs/>
          <w:sz w:val="20"/>
          <w:szCs w:val="20"/>
          <w:lang w:val="de-DE"/>
        </w:rPr>
        <w:t>Prepress</w:t>
      </w:r>
      <w:r w:rsidRPr="00712766">
        <w:rPr>
          <w:rFonts w:asciiTheme="majorHAnsi" w:hAnsiTheme="majorHAnsi" w:cstheme="majorHAnsi"/>
          <w:b/>
          <w:bCs/>
          <w:sz w:val="20"/>
          <w:szCs w:val="20"/>
          <w:lang w:val="de-DE"/>
        </w:rPr>
        <w:t xml:space="preserve"> </w:t>
      </w:r>
      <w:r>
        <w:rPr>
          <w:rFonts w:asciiTheme="majorHAnsi" w:hAnsiTheme="majorHAnsi" w:cstheme="majorHAnsi"/>
          <w:sz w:val="20"/>
          <w:szCs w:val="20"/>
          <w:lang w:val="de-DE"/>
        </w:rPr>
        <w:t>demonstrierte seine Kompetenz und Möglichkeiten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als Verpackungs-Prepress-Dienstleister, der mit seinen Connected Services und kostenreduzierenden Lösungen </w:t>
      </w:r>
      <w:r w:rsidRPr="00712766">
        <w:rPr>
          <w:rFonts w:asciiTheme="majorHAnsi" w:hAnsiTheme="majorHAnsi" w:cstheme="majorHAnsi"/>
          <w:color w:val="585858" w:themeColor="text1"/>
          <w:sz w:val="20"/>
          <w:szCs w:val="20"/>
          <w:lang w:val="de-DE"/>
        </w:rPr>
        <w:t xml:space="preserve">die Leistungsfähigkeit und Effizienz des Drucks mit festem Farbsatz optimiert. </w:t>
      </w:r>
    </w:p>
    <w:p w14:paraId="46A6B802" w14:textId="77777777" w:rsidR="00DF4D7C" w:rsidRPr="00351792" w:rsidRDefault="00DF4D7C" w:rsidP="00DF4D7C">
      <w:pPr>
        <w:pStyle w:val="ListParagraph"/>
        <w:numPr>
          <w:ilvl w:val="0"/>
          <w:numId w:val="12"/>
        </w:numPr>
        <w:autoSpaceDE w:val="0"/>
        <w:autoSpaceDN w:val="0"/>
        <w:adjustRightInd w:val="0"/>
        <w:rPr>
          <w:rFonts w:asciiTheme="majorHAnsi" w:hAnsiTheme="majorHAnsi" w:cstheme="majorHAnsi"/>
          <w:sz w:val="20"/>
          <w:szCs w:val="20"/>
          <w:lang w:val="de-DE"/>
        </w:rPr>
      </w:pPr>
      <w:r w:rsidRPr="00DB3E8F">
        <w:rPr>
          <w:rFonts w:asciiTheme="majorHAnsi" w:hAnsiTheme="majorHAnsi" w:cstheme="majorHAnsi"/>
          <w:b/>
          <w:bCs/>
          <w:sz w:val="20"/>
          <w:szCs w:val="20"/>
          <w:lang w:val="de-DE"/>
        </w:rPr>
        <w:t>Miraclon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Die Druckvorstufe im </w:t>
      </w:r>
      <w:r w:rsidRPr="00DB3E8F">
        <w:rPr>
          <w:rFonts w:asciiTheme="majorHAnsi" w:hAnsiTheme="majorHAnsi" w:cstheme="majorHAnsi"/>
          <w:sz w:val="20"/>
          <w:szCs w:val="20"/>
          <w:lang w:val="de-DE"/>
        </w:rPr>
        <w:t xml:space="preserve">Flexo Center of Excellence </w:t>
      </w:r>
      <w:r>
        <w:rPr>
          <w:rFonts w:asciiTheme="majorHAnsi" w:hAnsiTheme="majorHAnsi" w:cstheme="majorHAnsi"/>
          <w:sz w:val="20"/>
          <w:szCs w:val="20"/>
          <w:lang w:val="de-DE"/>
        </w:rPr>
        <w:t>von</w:t>
      </w:r>
      <w:r w:rsidRPr="00DB3E8F">
        <w:rPr>
          <w:rFonts w:asciiTheme="majorHAnsi" w:hAnsiTheme="majorHAnsi" w:cstheme="majorHAnsi"/>
          <w:sz w:val="20"/>
          <w:szCs w:val="20"/>
          <w:lang w:val="de-DE"/>
        </w:rPr>
        <w:t xml:space="preserve"> Bobst Bielefeld</w:t>
      </w:r>
      <w:r>
        <w:rPr>
          <w:rFonts w:asciiTheme="majorHAnsi" w:hAnsiTheme="majorHAnsi" w:cstheme="majorHAnsi"/>
          <w:sz w:val="20"/>
          <w:szCs w:val="20"/>
          <w:lang w:val="de-DE"/>
        </w:rPr>
        <w:t xml:space="preserve"> umfasst einen Plattenbelichter</w:t>
      </w:r>
      <w:r w:rsidRPr="00DB3E8F">
        <w:rPr>
          <w:rFonts w:asciiTheme="majorHAnsi" w:hAnsiTheme="majorHAnsi" w:cstheme="majorHAnsi"/>
          <w:sz w:val="20"/>
          <w:szCs w:val="20"/>
          <w:lang w:val="de-DE"/>
        </w:rPr>
        <w:t xml:space="preserve"> KODAK FLEXCEL NX Wide 4260 </w:t>
      </w:r>
      <w:r>
        <w:rPr>
          <w:rFonts w:asciiTheme="majorHAnsi" w:hAnsiTheme="majorHAnsi" w:cstheme="majorHAnsi"/>
          <w:sz w:val="20"/>
          <w:szCs w:val="20"/>
          <w:lang w:val="de-DE"/>
        </w:rPr>
        <w:t>für</w:t>
      </w:r>
      <w:r w:rsidRPr="00DB3E8F">
        <w:rPr>
          <w:rFonts w:asciiTheme="majorHAnsi" w:hAnsiTheme="majorHAnsi" w:cstheme="majorHAnsi"/>
          <w:sz w:val="20"/>
          <w:szCs w:val="20"/>
          <w:lang w:val="de-DE"/>
        </w:rPr>
        <w:t xml:space="preserve"> KODAK FLEXCEL NXH</w:t>
      </w:r>
      <w:r>
        <w:rPr>
          <w:rFonts w:asciiTheme="majorHAnsi" w:hAnsiTheme="majorHAnsi" w:cstheme="majorHAnsi"/>
          <w:sz w:val="20"/>
          <w:szCs w:val="20"/>
          <w:lang w:val="de-DE"/>
        </w:rPr>
        <w:t>-Druckplatten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Mit seinen patentierten Druckplattentechniken, die einen kontrollierten und für definierte Druckbedingungen optimierten Druckfarbentransfer ermöglichen, unterstützt</w:t>
      </w:r>
      <w:r w:rsidRPr="00DB3E8F">
        <w:rPr>
          <w:rFonts w:asciiTheme="majorHAnsi" w:hAnsiTheme="majorHAnsi" w:cstheme="majorHAnsi"/>
          <w:sz w:val="20"/>
          <w:szCs w:val="20"/>
          <w:lang w:val="de-DE"/>
        </w:rPr>
        <w:t xml:space="preserve"> Miraclon </w:t>
      </w:r>
      <w:r>
        <w:rPr>
          <w:rFonts w:asciiTheme="majorHAnsi" w:hAnsiTheme="majorHAnsi" w:cstheme="majorHAnsi"/>
          <w:sz w:val="20"/>
          <w:szCs w:val="20"/>
          <w:lang w:val="de-DE"/>
        </w:rPr>
        <w:t>ideal die speziellen Herausforderungen im Druck mit festem Farbsatz</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Das Unternehmen</w:t>
      </w:r>
      <w:r w:rsidRPr="00DB3E8F">
        <w:rPr>
          <w:rFonts w:asciiTheme="majorHAnsi" w:hAnsiTheme="majorHAnsi" w:cstheme="majorHAnsi"/>
          <w:sz w:val="20"/>
          <w:szCs w:val="20"/>
          <w:lang w:val="de-DE"/>
        </w:rPr>
        <w:t xml:space="preserve"> bring</w:t>
      </w:r>
      <w:r>
        <w:rPr>
          <w:rFonts w:asciiTheme="majorHAnsi" w:hAnsiTheme="majorHAnsi" w:cstheme="majorHAnsi"/>
          <w:sz w:val="20"/>
          <w:szCs w:val="20"/>
          <w:lang w:val="de-DE"/>
        </w:rPr>
        <w:t>t in das Projekt der Harmonisierung von Druck und Druckplatte mehr als zehn Jahre Praxiserfahrung ein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es</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in Zusammenarbeit mit </w:t>
      </w:r>
      <w:r w:rsidRPr="00351792">
        <w:rPr>
          <w:rFonts w:asciiTheme="majorHAnsi" w:hAnsiTheme="majorHAnsi" w:cstheme="majorHAnsi"/>
          <w:sz w:val="20"/>
          <w:szCs w:val="20"/>
          <w:lang w:val="de-DE"/>
        </w:rPr>
        <w:t>Druckdienstleistern und Druckvorstufenspezialisten in aller Welt beim Vorantreiben des Drucks mit Prozessfarben im Flexodruck erworben hat.</w:t>
      </w:r>
    </w:p>
    <w:p w14:paraId="04EE01CB" w14:textId="77777777" w:rsidR="00DF4D7C" w:rsidRPr="00DB3E8F" w:rsidRDefault="00DF4D7C" w:rsidP="00DF4D7C">
      <w:pPr>
        <w:pStyle w:val="ListParagraph"/>
        <w:numPr>
          <w:ilvl w:val="0"/>
          <w:numId w:val="12"/>
        </w:numPr>
        <w:autoSpaceDE w:val="0"/>
        <w:autoSpaceDN w:val="0"/>
        <w:adjustRightInd w:val="0"/>
        <w:rPr>
          <w:rFonts w:asciiTheme="majorHAnsi" w:hAnsiTheme="majorHAnsi" w:cstheme="majorHAnsi"/>
          <w:color w:val="000000"/>
          <w:sz w:val="20"/>
          <w:szCs w:val="20"/>
          <w:lang w:val="de-DE"/>
        </w:rPr>
      </w:pPr>
      <w:r w:rsidRPr="00DB3E8F">
        <w:rPr>
          <w:rFonts w:asciiTheme="majorHAnsi" w:hAnsiTheme="majorHAnsi" w:cstheme="majorHAnsi"/>
          <w:b/>
          <w:bCs/>
          <w:color w:val="000000"/>
          <w:sz w:val="20"/>
          <w:szCs w:val="20"/>
          <w:lang w:val="de-DE"/>
        </w:rPr>
        <w:t xml:space="preserve">Glunz &amp; Jensen: </w:t>
      </w:r>
      <w:r>
        <w:rPr>
          <w:rFonts w:asciiTheme="majorHAnsi" w:hAnsiTheme="majorHAnsi" w:cstheme="majorHAnsi"/>
          <w:color w:val="000000"/>
          <w:sz w:val="20"/>
          <w:szCs w:val="20"/>
          <w:lang w:val="de-DE"/>
        </w:rPr>
        <w:t>Darüber hinaus ist in der Druckvorstufe</w:t>
      </w:r>
      <w:r w:rsidRPr="00DB3E8F">
        <w:rPr>
          <w:rFonts w:asciiTheme="majorHAnsi" w:hAnsiTheme="majorHAnsi" w:cstheme="majorHAnsi"/>
          <w:color w:val="000000"/>
          <w:sz w:val="20"/>
          <w:szCs w:val="20"/>
          <w:lang w:val="de-DE"/>
        </w:rPr>
        <w:t xml:space="preserve"> </w:t>
      </w:r>
      <w:r>
        <w:rPr>
          <w:rFonts w:asciiTheme="majorHAnsi" w:hAnsiTheme="majorHAnsi" w:cstheme="majorHAnsi"/>
          <w:color w:val="000000"/>
          <w:sz w:val="20"/>
          <w:szCs w:val="20"/>
          <w:lang w:val="de-DE"/>
        </w:rPr>
        <w:t xml:space="preserve">ein Plattenbelichter </w:t>
      </w:r>
      <w:r w:rsidRPr="00DB3E8F">
        <w:rPr>
          <w:rFonts w:asciiTheme="majorHAnsi" w:hAnsiTheme="majorHAnsi" w:cstheme="majorHAnsi"/>
          <w:color w:val="000000"/>
          <w:sz w:val="20"/>
          <w:szCs w:val="20"/>
          <w:lang w:val="de-DE"/>
        </w:rPr>
        <w:t xml:space="preserve">Flex-i-Pro 470 </w:t>
      </w:r>
      <w:r>
        <w:rPr>
          <w:rFonts w:asciiTheme="majorHAnsi" w:hAnsiTheme="majorHAnsi" w:cstheme="majorHAnsi"/>
          <w:color w:val="000000"/>
          <w:sz w:val="20"/>
          <w:szCs w:val="20"/>
          <w:lang w:val="de-DE"/>
        </w:rPr>
        <w:t xml:space="preserve">mit Heißlufttrockner </w:t>
      </w:r>
      <w:r w:rsidRPr="00DB3E8F">
        <w:rPr>
          <w:rFonts w:asciiTheme="majorHAnsi" w:hAnsiTheme="majorHAnsi" w:cstheme="majorHAnsi"/>
          <w:color w:val="000000"/>
          <w:sz w:val="20"/>
          <w:szCs w:val="20"/>
          <w:lang w:val="de-DE"/>
        </w:rPr>
        <w:t>Concept 401</w:t>
      </w:r>
      <w:r>
        <w:rPr>
          <w:rFonts w:asciiTheme="majorHAnsi" w:hAnsiTheme="majorHAnsi" w:cstheme="majorHAnsi"/>
          <w:color w:val="000000"/>
          <w:sz w:val="20"/>
          <w:szCs w:val="20"/>
          <w:lang w:val="de-DE"/>
        </w:rPr>
        <w:t xml:space="preserve"> </w:t>
      </w:r>
      <w:r w:rsidRPr="00DB3E8F">
        <w:rPr>
          <w:rFonts w:asciiTheme="majorHAnsi" w:hAnsiTheme="majorHAnsi" w:cstheme="majorHAnsi"/>
          <w:color w:val="000000"/>
          <w:sz w:val="20"/>
          <w:szCs w:val="20"/>
          <w:lang w:val="de-DE"/>
        </w:rPr>
        <w:t xml:space="preserve">D </w:t>
      </w:r>
      <w:r>
        <w:rPr>
          <w:rFonts w:asciiTheme="majorHAnsi" w:hAnsiTheme="majorHAnsi" w:cstheme="majorHAnsi"/>
          <w:color w:val="000000"/>
          <w:sz w:val="20"/>
          <w:szCs w:val="20"/>
          <w:lang w:val="de-DE"/>
        </w:rPr>
        <w:t>u</w:t>
      </w:r>
      <w:r w:rsidRPr="00DB3E8F">
        <w:rPr>
          <w:rFonts w:asciiTheme="majorHAnsi" w:hAnsiTheme="majorHAnsi" w:cstheme="majorHAnsi"/>
          <w:color w:val="000000"/>
          <w:sz w:val="20"/>
          <w:szCs w:val="20"/>
          <w:lang w:val="de-DE"/>
        </w:rPr>
        <w:t xml:space="preserve">nd </w:t>
      </w:r>
      <w:r>
        <w:rPr>
          <w:rFonts w:asciiTheme="majorHAnsi" w:hAnsiTheme="majorHAnsi" w:cstheme="majorHAnsi"/>
          <w:color w:val="000000"/>
          <w:sz w:val="20"/>
          <w:szCs w:val="20"/>
          <w:lang w:val="de-DE"/>
        </w:rPr>
        <w:t>einer Belichtungseinheit</w:t>
      </w:r>
      <w:r w:rsidRPr="00DB3E8F">
        <w:rPr>
          <w:rFonts w:asciiTheme="majorHAnsi" w:hAnsiTheme="majorHAnsi" w:cstheme="majorHAnsi"/>
          <w:color w:val="000000"/>
          <w:sz w:val="20"/>
          <w:szCs w:val="20"/>
          <w:lang w:val="de-DE"/>
        </w:rPr>
        <w:t xml:space="preserve"> 401 ECLF </w:t>
      </w:r>
      <w:r>
        <w:rPr>
          <w:rFonts w:asciiTheme="majorHAnsi" w:hAnsiTheme="majorHAnsi" w:cstheme="majorHAnsi"/>
          <w:color w:val="000000"/>
          <w:sz w:val="20"/>
          <w:szCs w:val="20"/>
          <w:shd w:val="clear" w:color="auto" w:fill="FFFFFF"/>
          <w:lang w:val="de-DE"/>
        </w:rPr>
        <w:t>für</w:t>
      </w:r>
      <w:r w:rsidRPr="00DB3E8F">
        <w:rPr>
          <w:rFonts w:asciiTheme="majorHAnsi" w:hAnsiTheme="majorHAnsi" w:cstheme="majorHAnsi"/>
          <w:color w:val="000000"/>
          <w:sz w:val="20"/>
          <w:szCs w:val="20"/>
          <w:shd w:val="clear" w:color="auto" w:fill="FFFFFF"/>
          <w:lang w:val="de-DE"/>
        </w:rPr>
        <w:t xml:space="preserve"> </w:t>
      </w:r>
      <w:r>
        <w:rPr>
          <w:rFonts w:asciiTheme="majorHAnsi" w:hAnsiTheme="majorHAnsi" w:cstheme="majorHAnsi"/>
          <w:color w:val="000000"/>
          <w:sz w:val="20"/>
          <w:szCs w:val="20"/>
          <w:shd w:val="clear" w:color="auto" w:fill="FFFFFF"/>
          <w:lang w:val="de-DE"/>
        </w:rPr>
        <w:t>großformatige</w:t>
      </w:r>
      <w:r w:rsidRPr="00DB3E8F">
        <w:rPr>
          <w:rFonts w:asciiTheme="majorHAnsi" w:hAnsiTheme="majorHAnsi" w:cstheme="majorHAnsi"/>
          <w:color w:val="000000"/>
          <w:sz w:val="20"/>
          <w:szCs w:val="20"/>
          <w:shd w:val="clear" w:color="auto" w:fill="FFFFFF"/>
          <w:lang w:val="de-DE"/>
        </w:rPr>
        <w:t xml:space="preserve"> </w:t>
      </w:r>
      <w:r>
        <w:rPr>
          <w:rFonts w:asciiTheme="majorHAnsi" w:hAnsiTheme="majorHAnsi" w:cstheme="majorHAnsi"/>
          <w:color w:val="000000"/>
          <w:sz w:val="20"/>
          <w:szCs w:val="20"/>
          <w:shd w:val="clear" w:color="auto" w:fill="FFFFFF"/>
          <w:lang w:val="de-DE"/>
        </w:rPr>
        <w:t>Flexodruckplatten bis</w:t>
      </w:r>
      <w:r w:rsidRPr="00DB3E8F">
        <w:rPr>
          <w:rFonts w:asciiTheme="majorHAnsi" w:hAnsiTheme="majorHAnsi" w:cstheme="majorHAnsi"/>
          <w:color w:val="000000"/>
          <w:sz w:val="20"/>
          <w:szCs w:val="20"/>
          <w:shd w:val="clear" w:color="auto" w:fill="FFFFFF"/>
          <w:lang w:val="de-DE"/>
        </w:rPr>
        <w:t xml:space="preserve"> </w:t>
      </w:r>
      <w:r>
        <w:rPr>
          <w:rFonts w:asciiTheme="majorHAnsi" w:hAnsiTheme="majorHAnsi" w:cstheme="majorHAnsi"/>
          <w:color w:val="000000"/>
          <w:sz w:val="20"/>
          <w:szCs w:val="20"/>
          <w:shd w:val="clear" w:color="auto" w:fill="FFFFFF"/>
          <w:lang w:val="de-DE"/>
        </w:rPr>
        <w:t xml:space="preserve">zu einer Größe von </w:t>
      </w:r>
      <w:r w:rsidRPr="00DB3E8F">
        <w:rPr>
          <w:rFonts w:asciiTheme="majorHAnsi" w:hAnsiTheme="majorHAnsi" w:cstheme="majorHAnsi"/>
          <w:color w:val="000000"/>
          <w:sz w:val="20"/>
          <w:szCs w:val="20"/>
          <w:shd w:val="clear" w:color="auto" w:fill="FFFFFF"/>
          <w:lang w:val="de-DE"/>
        </w:rPr>
        <w:t>1</w:t>
      </w:r>
      <w:r>
        <w:rPr>
          <w:rFonts w:asciiTheme="majorHAnsi" w:hAnsiTheme="majorHAnsi" w:cstheme="majorHAnsi"/>
          <w:color w:val="000000"/>
          <w:sz w:val="20"/>
          <w:szCs w:val="20"/>
          <w:shd w:val="clear" w:color="auto" w:fill="FFFFFF"/>
          <w:lang w:val="de-DE"/>
        </w:rPr>
        <w:t>.</w:t>
      </w:r>
      <w:r w:rsidRPr="00DB3E8F">
        <w:rPr>
          <w:rFonts w:asciiTheme="majorHAnsi" w:hAnsiTheme="majorHAnsi" w:cstheme="majorHAnsi"/>
          <w:color w:val="000000"/>
          <w:sz w:val="20"/>
          <w:szCs w:val="20"/>
          <w:shd w:val="clear" w:color="auto" w:fill="FFFFFF"/>
          <w:lang w:val="de-DE"/>
        </w:rPr>
        <w:t>200 x 1</w:t>
      </w:r>
      <w:r>
        <w:rPr>
          <w:rFonts w:asciiTheme="majorHAnsi" w:hAnsiTheme="majorHAnsi" w:cstheme="majorHAnsi"/>
          <w:color w:val="000000"/>
          <w:sz w:val="20"/>
          <w:szCs w:val="20"/>
          <w:shd w:val="clear" w:color="auto" w:fill="FFFFFF"/>
          <w:lang w:val="de-DE"/>
        </w:rPr>
        <w:t>.</w:t>
      </w:r>
      <w:r w:rsidRPr="00DB3E8F">
        <w:rPr>
          <w:rFonts w:asciiTheme="majorHAnsi" w:hAnsiTheme="majorHAnsi" w:cstheme="majorHAnsi"/>
          <w:color w:val="000000"/>
          <w:sz w:val="20"/>
          <w:szCs w:val="20"/>
          <w:shd w:val="clear" w:color="auto" w:fill="FFFFFF"/>
          <w:lang w:val="de-DE"/>
        </w:rPr>
        <w:t>530 mm</w:t>
      </w:r>
      <w:r>
        <w:rPr>
          <w:rFonts w:asciiTheme="majorHAnsi" w:hAnsiTheme="majorHAnsi" w:cstheme="majorHAnsi"/>
          <w:color w:val="000000"/>
          <w:sz w:val="20"/>
          <w:szCs w:val="20"/>
          <w:shd w:val="clear" w:color="auto" w:fill="FFFFFF"/>
          <w:lang w:val="de-DE"/>
        </w:rPr>
        <w:t xml:space="preserve"> installiert</w:t>
      </w:r>
      <w:r w:rsidRPr="00DB3E8F">
        <w:rPr>
          <w:rFonts w:asciiTheme="majorHAnsi" w:hAnsiTheme="majorHAnsi" w:cstheme="majorHAnsi"/>
          <w:color w:val="000000"/>
          <w:sz w:val="20"/>
          <w:szCs w:val="20"/>
          <w:shd w:val="clear" w:color="auto" w:fill="FFFFFF"/>
          <w:lang w:val="de-DE"/>
        </w:rPr>
        <w:t>. Glunz &amp; Jensen bring</w:t>
      </w:r>
      <w:r>
        <w:rPr>
          <w:rFonts w:asciiTheme="majorHAnsi" w:hAnsiTheme="majorHAnsi" w:cstheme="majorHAnsi"/>
          <w:color w:val="000000"/>
          <w:sz w:val="20"/>
          <w:szCs w:val="20"/>
          <w:shd w:val="clear" w:color="auto" w:fill="FFFFFF"/>
          <w:lang w:val="de-DE"/>
        </w:rPr>
        <w:t>t in das Projekt</w:t>
      </w:r>
      <w:r w:rsidRPr="00DB3E8F">
        <w:rPr>
          <w:rFonts w:asciiTheme="majorHAnsi" w:hAnsiTheme="majorHAnsi" w:cstheme="majorHAnsi"/>
          <w:color w:val="000000"/>
          <w:sz w:val="20"/>
          <w:szCs w:val="20"/>
          <w:shd w:val="clear" w:color="auto" w:fill="FFFFFF"/>
          <w:lang w:val="de-DE"/>
        </w:rPr>
        <w:t xml:space="preserve"> 45 </w:t>
      </w:r>
      <w:r>
        <w:rPr>
          <w:rFonts w:asciiTheme="majorHAnsi" w:hAnsiTheme="majorHAnsi" w:cstheme="majorHAnsi"/>
          <w:color w:val="000000"/>
          <w:sz w:val="20"/>
          <w:szCs w:val="20"/>
          <w:shd w:val="clear" w:color="auto" w:fill="FFFFFF"/>
          <w:lang w:val="de-DE"/>
        </w:rPr>
        <w:t>Jahre Erfahrung</w:t>
      </w:r>
      <w:r w:rsidRPr="00DB3E8F">
        <w:rPr>
          <w:rFonts w:asciiTheme="majorHAnsi" w:hAnsiTheme="majorHAnsi" w:cstheme="majorHAnsi"/>
          <w:color w:val="000000"/>
          <w:sz w:val="20"/>
          <w:szCs w:val="20"/>
          <w:shd w:val="clear" w:color="auto" w:fill="FFFFFF"/>
          <w:lang w:val="de-DE"/>
        </w:rPr>
        <w:t xml:space="preserve"> </w:t>
      </w:r>
      <w:r>
        <w:rPr>
          <w:rFonts w:asciiTheme="majorHAnsi" w:hAnsiTheme="majorHAnsi" w:cstheme="majorHAnsi"/>
          <w:color w:val="000000"/>
          <w:sz w:val="20"/>
          <w:szCs w:val="20"/>
          <w:shd w:val="clear" w:color="auto" w:fill="FFFFFF"/>
          <w:lang w:val="de-DE"/>
        </w:rPr>
        <w:t>mit</w:t>
      </w:r>
      <w:r w:rsidRPr="00DB3E8F">
        <w:rPr>
          <w:rFonts w:asciiTheme="majorHAnsi" w:hAnsiTheme="majorHAnsi" w:cstheme="majorHAnsi"/>
          <w:color w:val="000000"/>
          <w:sz w:val="20"/>
          <w:szCs w:val="20"/>
          <w:shd w:val="clear" w:color="auto" w:fill="FFFFFF"/>
          <w:lang w:val="de-DE"/>
        </w:rPr>
        <w:t xml:space="preserve"> </w:t>
      </w:r>
      <w:r w:rsidRPr="00DB3E8F">
        <w:rPr>
          <w:rFonts w:asciiTheme="majorHAnsi" w:hAnsiTheme="majorHAnsi" w:cstheme="majorHAnsi"/>
          <w:color w:val="000000"/>
          <w:sz w:val="20"/>
          <w:szCs w:val="20"/>
          <w:lang w:val="de-DE"/>
        </w:rPr>
        <w:t>innovative</w:t>
      </w:r>
      <w:r>
        <w:rPr>
          <w:rFonts w:asciiTheme="majorHAnsi" w:hAnsiTheme="majorHAnsi" w:cstheme="majorHAnsi"/>
          <w:color w:val="000000"/>
          <w:sz w:val="20"/>
          <w:szCs w:val="20"/>
          <w:lang w:val="de-DE"/>
        </w:rPr>
        <w:t>n</w:t>
      </w:r>
      <w:r w:rsidRPr="00DB3E8F">
        <w:rPr>
          <w:rFonts w:asciiTheme="majorHAnsi" w:hAnsiTheme="majorHAnsi" w:cstheme="majorHAnsi"/>
          <w:color w:val="000000"/>
          <w:sz w:val="20"/>
          <w:szCs w:val="20"/>
          <w:lang w:val="de-DE"/>
        </w:rPr>
        <w:t xml:space="preserve">, </w:t>
      </w:r>
      <w:r>
        <w:rPr>
          <w:rFonts w:asciiTheme="majorHAnsi" w:hAnsiTheme="majorHAnsi" w:cstheme="majorHAnsi"/>
          <w:color w:val="000000"/>
          <w:sz w:val="20"/>
          <w:szCs w:val="20"/>
          <w:lang w:val="de-DE"/>
        </w:rPr>
        <w:t>hochwertigen Lösungen für alle Anforderungen an die Druckplattenherstellung ein</w:t>
      </w:r>
      <w:r w:rsidRPr="00DB3E8F">
        <w:rPr>
          <w:rFonts w:asciiTheme="majorHAnsi" w:hAnsiTheme="majorHAnsi" w:cstheme="majorHAnsi"/>
          <w:color w:val="000000"/>
          <w:sz w:val="20"/>
          <w:szCs w:val="20"/>
          <w:lang w:val="de-DE"/>
        </w:rPr>
        <w:t xml:space="preserve">.  </w:t>
      </w:r>
    </w:p>
    <w:p w14:paraId="39C76CCA" w14:textId="77777777" w:rsidR="00DF4D7C" w:rsidRPr="00DB3E8F" w:rsidRDefault="00DF4D7C" w:rsidP="00DF4D7C">
      <w:pPr>
        <w:pStyle w:val="ListParagraph"/>
        <w:numPr>
          <w:ilvl w:val="0"/>
          <w:numId w:val="12"/>
        </w:numPr>
        <w:autoSpaceDE w:val="0"/>
        <w:autoSpaceDN w:val="0"/>
        <w:adjustRightInd w:val="0"/>
        <w:rPr>
          <w:rFonts w:asciiTheme="majorHAnsi" w:hAnsiTheme="majorHAnsi" w:cstheme="majorHAnsi"/>
          <w:sz w:val="20"/>
          <w:szCs w:val="20"/>
          <w:lang w:val="de-DE"/>
        </w:rPr>
      </w:pPr>
      <w:r w:rsidRPr="00DB3E8F">
        <w:rPr>
          <w:rFonts w:asciiTheme="majorHAnsi" w:hAnsiTheme="majorHAnsi" w:cstheme="majorHAnsi"/>
          <w:b/>
          <w:bCs/>
          <w:sz w:val="20"/>
          <w:szCs w:val="20"/>
          <w:lang w:val="de-DE"/>
        </w:rPr>
        <w:t xml:space="preserve">Esko: </w:t>
      </w:r>
      <w:r>
        <w:rPr>
          <w:rFonts w:asciiTheme="majorHAnsi" w:hAnsiTheme="majorHAnsi" w:cstheme="majorHAnsi"/>
          <w:sz w:val="20"/>
          <w:szCs w:val="20"/>
          <w:lang w:val="de-DE"/>
        </w:rPr>
        <w:t>Außerdem umfasst die Druckvorstufe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eine Belichtungseinheit </w:t>
      </w:r>
      <w:r w:rsidRPr="00DB3E8F">
        <w:rPr>
          <w:rFonts w:asciiTheme="majorHAnsi" w:hAnsiTheme="majorHAnsi" w:cstheme="majorHAnsi"/>
          <w:sz w:val="20"/>
          <w:szCs w:val="20"/>
          <w:lang w:val="de-DE"/>
        </w:rPr>
        <w:t xml:space="preserve">Esko XPS Crystal 4835, </w:t>
      </w:r>
      <w:r>
        <w:rPr>
          <w:rFonts w:asciiTheme="majorHAnsi" w:hAnsiTheme="majorHAnsi" w:cstheme="majorHAnsi"/>
          <w:sz w:val="20"/>
          <w:szCs w:val="20"/>
          <w:lang w:val="de-DE"/>
        </w:rPr>
        <w:t>einen Plotter</w:t>
      </w:r>
      <w:r w:rsidRPr="00DB3E8F">
        <w:rPr>
          <w:rFonts w:asciiTheme="majorHAnsi" w:hAnsiTheme="majorHAnsi" w:cstheme="majorHAnsi"/>
          <w:sz w:val="20"/>
          <w:szCs w:val="20"/>
          <w:lang w:val="de-DE"/>
        </w:rPr>
        <w:t xml:space="preserve"> Kongsberg X20</w:t>
      </w:r>
      <w:r>
        <w:rPr>
          <w:rFonts w:asciiTheme="majorHAnsi" w:hAnsiTheme="majorHAnsi" w:cstheme="majorHAnsi"/>
          <w:sz w:val="20"/>
          <w:szCs w:val="20"/>
          <w:lang w:val="de-DE"/>
        </w:rPr>
        <w:t xml:space="preserve"> sowie die gesamte Druckvorstufen-Software, die für die Vorbereitung druckfertiger Druckdaten für den Druck mit festem Farbsatz gebraucht wird.</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Gemeinsam mit</w:t>
      </w:r>
      <w:r w:rsidRPr="00DB3E8F">
        <w:rPr>
          <w:rFonts w:asciiTheme="majorHAnsi" w:hAnsiTheme="majorHAnsi" w:cstheme="majorHAnsi"/>
          <w:sz w:val="20"/>
          <w:szCs w:val="20"/>
          <w:lang w:val="de-DE"/>
        </w:rPr>
        <w:t xml:space="preserve"> BOBST</w:t>
      </w:r>
      <w:r>
        <w:rPr>
          <w:rFonts w:asciiTheme="majorHAnsi" w:hAnsiTheme="majorHAnsi" w:cstheme="majorHAnsi"/>
          <w:sz w:val="20"/>
          <w:szCs w:val="20"/>
          <w:lang w:val="de-DE"/>
        </w:rPr>
        <w:t xml:space="preserve"> richtete</w:t>
      </w:r>
      <w:r w:rsidRPr="00DB3E8F">
        <w:rPr>
          <w:rFonts w:asciiTheme="majorHAnsi" w:hAnsiTheme="majorHAnsi" w:cstheme="majorHAnsi"/>
          <w:sz w:val="20"/>
          <w:szCs w:val="20"/>
          <w:lang w:val="de-DE"/>
        </w:rPr>
        <w:t xml:space="preserve"> Esko </w:t>
      </w:r>
      <w:r>
        <w:rPr>
          <w:rFonts w:asciiTheme="majorHAnsi" w:hAnsiTheme="majorHAnsi" w:cstheme="majorHAnsi"/>
          <w:sz w:val="20"/>
          <w:szCs w:val="20"/>
          <w:lang w:val="de-DE"/>
        </w:rPr>
        <w:t xml:space="preserve">den Fokus auf den Wert, der sich aus der Partnerschaft beider Unternehmen für Kunden ergibt. Die Partner zeigten auf, wie Kunden ihre Unternehmen voranbringen können, indem sie den Weg der </w:t>
      </w:r>
      <w:r w:rsidRPr="00DB3E8F">
        <w:rPr>
          <w:rFonts w:asciiTheme="majorHAnsi" w:hAnsiTheme="majorHAnsi" w:cstheme="majorHAnsi"/>
          <w:sz w:val="20"/>
          <w:szCs w:val="20"/>
          <w:lang w:val="de-DE"/>
        </w:rPr>
        <w:t>digital</w:t>
      </w:r>
      <w:r>
        <w:rPr>
          <w:rFonts w:asciiTheme="majorHAnsi" w:hAnsiTheme="majorHAnsi" w:cstheme="majorHAnsi"/>
          <w:sz w:val="20"/>
          <w:szCs w:val="20"/>
          <w:lang w:val="de-DE"/>
        </w:rPr>
        <w:t>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T</w:t>
      </w:r>
      <w:r w:rsidRPr="00DB3E8F">
        <w:rPr>
          <w:rFonts w:asciiTheme="majorHAnsi" w:hAnsiTheme="majorHAnsi" w:cstheme="majorHAnsi"/>
          <w:sz w:val="20"/>
          <w:szCs w:val="20"/>
          <w:lang w:val="de-DE"/>
        </w:rPr>
        <w:t>ransformation</w:t>
      </w:r>
      <w:r>
        <w:rPr>
          <w:rFonts w:asciiTheme="majorHAnsi" w:hAnsiTheme="majorHAnsi" w:cstheme="majorHAnsi"/>
          <w:sz w:val="20"/>
          <w:szCs w:val="20"/>
          <w:lang w:val="de-DE"/>
        </w:rPr>
        <w:t xml:space="preserve"> beschreiten – ob in der Kommunikation mit ihren Kunden, der Optimierung ihrer Druckvorstufendaten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der Automatisierung ihrer W</w:t>
      </w:r>
      <w:r w:rsidRPr="00DB3E8F">
        <w:rPr>
          <w:rFonts w:asciiTheme="majorHAnsi" w:hAnsiTheme="majorHAnsi" w:cstheme="majorHAnsi"/>
          <w:sz w:val="20"/>
          <w:szCs w:val="20"/>
          <w:lang w:val="de-DE"/>
        </w:rPr>
        <w:t>orkflow</w:t>
      </w:r>
      <w:r>
        <w:rPr>
          <w:rFonts w:asciiTheme="majorHAnsi" w:hAnsiTheme="majorHAnsi" w:cstheme="majorHAnsi"/>
          <w:sz w:val="20"/>
          <w:szCs w:val="20"/>
          <w:lang w:val="de-DE"/>
        </w:rPr>
        <w:t>s</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im Farb</w:t>
      </w:r>
      <w:r w:rsidRPr="00DB3E8F">
        <w:rPr>
          <w:rFonts w:asciiTheme="majorHAnsi" w:hAnsiTheme="majorHAnsi" w:cstheme="majorHAnsi"/>
          <w:sz w:val="20"/>
          <w:szCs w:val="20"/>
          <w:lang w:val="de-DE"/>
        </w:rPr>
        <w:t>management o</w:t>
      </w:r>
      <w:r>
        <w:rPr>
          <w:rFonts w:asciiTheme="majorHAnsi" w:hAnsiTheme="majorHAnsi" w:cstheme="majorHAnsi"/>
          <w:sz w:val="20"/>
          <w:szCs w:val="20"/>
          <w:lang w:val="de-DE"/>
        </w:rPr>
        <w:t>de</w:t>
      </w:r>
      <w:r w:rsidRPr="00DB3E8F">
        <w:rPr>
          <w:rFonts w:asciiTheme="majorHAnsi" w:hAnsiTheme="majorHAnsi" w:cstheme="majorHAnsi"/>
          <w:sz w:val="20"/>
          <w:szCs w:val="20"/>
          <w:lang w:val="de-DE"/>
        </w:rPr>
        <w:t xml:space="preserve">r </w:t>
      </w:r>
      <w:r>
        <w:rPr>
          <w:rFonts w:asciiTheme="majorHAnsi" w:hAnsiTheme="majorHAnsi" w:cstheme="majorHAnsi"/>
          <w:sz w:val="20"/>
          <w:szCs w:val="20"/>
          <w:lang w:val="de-DE"/>
        </w:rPr>
        <w:t>in I</w:t>
      </w:r>
      <w:r w:rsidRPr="00DB3E8F">
        <w:rPr>
          <w:rFonts w:asciiTheme="majorHAnsi" w:hAnsiTheme="majorHAnsi" w:cstheme="majorHAnsi"/>
          <w:sz w:val="20"/>
          <w:szCs w:val="20"/>
          <w:lang w:val="de-DE"/>
        </w:rPr>
        <w:t>ntegration</w:t>
      </w:r>
      <w:r>
        <w:rPr>
          <w:rFonts w:asciiTheme="majorHAnsi" w:hAnsiTheme="majorHAnsi" w:cstheme="majorHAnsi"/>
          <w:sz w:val="20"/>
          <w:szCs w:val="20"/>
          <w:lang w:val="de-DE"/>
        </w:rPr>
        <w:t xml:space="preserve"> und Vernetzung</w:t>
      </w:r>
      <w:r w:rsidRPr="00DB3E8F">
        <w:rPr>
          <w:rFonts w:asciiTheme="majorHAnsi" w:hAnsiTheme="majorHAnsi" w:cstheme="majorHAnsi"/>
          <w:sz w:val="20"/>
          <w:szCs w:val="20"/>
          <w:lang w:val="de-DE"/>
        </w:rPr>
        <w:t>.</w:t>
      </w:r>
    </w:p>
    <w:p w14:paraId="32A54305" w14:textId="77777777" w:rsidR="00DF4D7C" w:rsidRPr="00DB3E8F" w:rsidRDefault="00DF4D7C" w:rsidP="00DF4D7C">
      <w:pPr>
        <w:pStyle w:val="ListParagraph"/>
        <w:rPr>
          <w:rFonts w:asciiTheme="majorHAnsi" w:hAnsiTheme="majorHAnsi" w:cstheme="majorHAnsi"/>
          <w:sz w:val="20"/>
          <w:szCs w:val="20"/>
          <w:lang w:val="de-DE"/>
        </w:rPr>
      </w:pPr>
    </w:p>
    <w:p w14:paraId="0908F528" w14:textId="77777777" w:rsidR="00DF4D7C" w:rsidRPr="00DB3E8F" w:rsidRDefault="00DF4D7C" w:rsidP="00DF4D7C">
      <w:pPr>
        <w:spacing w:line="259" w:lineRule="auto"/>
        <w:rPr>
          <w:rFonts w:asciiTheme="majorHAnsi" w:hAnsiTheme="majorHAnsi" w:cstheme="majorHAnsi"/>
          <w:sz w:val="20"/>
          <w:szCs w:val="20"/>
          <w:lang w:val="de-DE"/>
        </w:rPr>
      </w:pPr>
      <w:r>
        <w:rPr>
          <w:rFonts w:asciiTheme="majorHAnsi" w:hAnsiTheme="majorHAnsi" w:cstheme="majorHAnsi"/>
          <w:sz w:val="20"/>
          <w:szCs w:val="20"/>
          <w:lang w:val="de-DE"/>
        </w:rPr>
        <w:t>Weitere Partner</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demonstrierten ihre Techniken und ihr Know-how hinsichtlich der Abstimmung aller am Druck mit festem Farbsatz beteiligten Komponenten, die beste und effizienteste Ergebnisse in diesem Druckprozess ermöglicht</w:t>
      </w:r>
      <w:r w:rsidRPr="00DB3E8F">
        <w:rPr>
          <w:rFonts w:asciiTheme="majorHAnsi" w:hAnsiTheme="majorHAnsi" w:cstheme="majorHAnsi"/>
          <w:sz w:val="20"/>
          <w:szCs w:val="20"/>
          <w:lang w:val="de-DE"/>
        </w:rPr>
        <w:t xml:space="preserve">. </w:t>
      </w:r>
    </w:p>
    <w:p w14:paraId="37B1A6F2" w14:textId="77777777" w:rsidR="00DF4D7C" w:rsidRPr="00DB3E8F" w:rsidRDefault="00DF4D7C" w:rsidP="00DF4D7C">
      <w:pPr>
        <w:spacing w:line="259" w:lineRule="auto"/>
        <w:ind w:left="720"/>
        <w:rPr>
          <w:rFonts w:asciiTheme="majorHAnsi" w:hAnsiTheme="majorHAnsi" w:cstheme="majorHAnsi"/>
          <w:sz w:val="20"/>
          <w:szCs w:val="20"/>
          <w:lang w:val="de-DE"/>
        </w:rPr>
      </w:pPr>
    </w:p>
    <w:p w14:paraId="355E5A39" w14:textId="77777777" w:rsidR="00DF4D7C" w:rsidRPr="00DB3E8F" w:rsidRDefault="00DF4D7C" w:rsidP="00DF4D7C">
      <w:pPr>
        <w:pStyle w:val="ListParagraph"/>
        <w:numPr>
          <w:ilvl w:val="0"/>
          <w:numId w:val="13"/>
        </w:numPr>
        <w:spacing w:line="259" w:lineRule="auto"/>
        <w:ind w:left="709" w:hanging="283"/>
        <w:rPr>
          <w:rFonts w:asciiTheme="majorHAnsi" w:hAnsiTheme="majorHAnsi" w:cstheme="majorHAnsi"/>
          <w:sz w:val="20"/>
          <w:szCs w:val="20"/>
          <w:lang w:val="de-DE"/>
        </w:rPr>
      </w:pPr>
      <w:r w:rsidRPr="00DB3E8F">
        <w:rPr>
          <w:rFonts w:asciiTheme="majorHAnsi" w:hAnsiTheme="majorHAnsi" w:cstheme="majorHAnsi"/>
          <w:b/>
          <w:bCs/>
          <w:sz w:val="20"/>
          <w:szCs w:val="20"/>
          <w:lang w:val="de-DE"/>
        </w:rPr>
        <w:lastRenderedPageBreak/>
        <w:t>Rossin</w:t>
      </w:r>
      <w:r>
        <w:rPr>
          <w:rFonts w:asciiTheme="majorHAnsi" w:hAnsiTheme="majorHAnsi" w:cstheme="majorHAnsi"/>
          <w:b/>
          <w:bCs/>
          <w:sz w:val="20"/>
          <w:szCs w:val="20"/>
          <w:lang w:val="de-DE"/>
        </w:rPr>
        <w:t>i</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bringt in das Projekt des Drucks mit festem Farbsatz</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seine </w:t>
      </w:r>
      <w:r w:rsidRPr="00DB3E8F">
        <w:rPr>
          <w:rFonts w:asciiTheme="majorHAnsi" w:hAnsiTheme="majorHAnsi" w:cstheme="majorHAnsi"/>
          <w:sz w:val="20"/>
          <w:szCs w:val="20"/>
          <w:lang w:val="de-DE"/>
        </w:rPr>
        <w:t xml:space="preserve">Starcoat Light </w:t>
      </w:r>
      <w:r>
        <w:rPr>
          <w:rFonts w:asciiTheme="majorHAnsi" w:hAnsiTheme="majorHAnsi" w:cstheme="majorHAnsi"/>
          <w:sz w:val="20"/>
          <w:szCs w:val="20"/>
          <w:lang w:val="de-DE"/>
        </w:rPr>
        <w:t>S</w:t>
      </w:r>
      <w:r w:rsidRPr="00DB3E8F">
        <w:rPr>
          <w:rFonts w:asciiTheme="majorHAnsi" w:hAnsiTheme="majorHAnsi" w:cstheme="majorHAnsi"/>
          <w:sz w:val="20"/>
          <w:szCs w:val="20"/>
          <w:lang w:val="de-DE"/>
        </w:rPr>
        <w:t xml:space="preserve">leeves, </w:t>
      </w:r>
      <w:r>
        <w:rPr>
          <w:rFonts w:asciiTheme="majorHAnsi" w:hAnsiTheme="majorHAnsi" w:cstheme="majorHAnsi"/>
          <w:sz w:val="20"/>
          <w:szCs w:val="20"/>
          <w:lang w:val="de-DE"/>
        </w:rPr>
        <w:t>die langfristig mit einer außergewöhnlichen Dimensionsstabilität</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u</w:t>
      </w:r>
      <w:r w:rsidRPr="00DB3E8F">
        <w:rPr>
          <w:rFonts w:asciiTheme="majorHAnsi" w:hAnsiTheme="majorHAnsi" w:cstheme="majorHAnsi"/>
          <w:sz w:val="20"/>
          <w:szCs w:val="20"/>
          <w:lang w:val="de-DE"/>
        </w:rPr>
        <w:t xml:space="preserve">nd </w:t>
      </w:r>
      <w:r>
        <w:rPr>
          <w:rFonts w:asciiTheme="majorHAnsi" w:hAnsiTheme="majorHAnsi" w:cstheme="majorHAnsi"/>
          <w:sz w:val="20"/>
          <w:szCs w:val="20"/>
          <w:lang w:val="de-DE"/>
        </w:rPr>
        <w:t>Präzision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aufwarten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sowie seine</w:t>
      </w:r>
      <w:r w:rsidRPr="00DB3E8F">
        <w:rPr>
          <w:rFonts w:asciiTheme="majorHAnsi" w:hAnsiTheme="majorHAnsi" w:cstheme="majorHAnsi"/>
          <w:sz w:val="20"/>
          <w:szCs w:val="20"/>
          <w:lang w:val="de-DE"/>
        </w:rPr>
        <w:t xml:space="preserve"> Fast</w:t>
      </w:r>
      <w:r>
        <w:rPr>
          <w:rFonts w:asciiTheme="majorHAnsi" w:hAnsiTheme="majorHAnsi" w:cstheme="majorHAnsi"/>
          <w:sz w:val="20"/>
          <w:szCs w:val="20"/>
          <w:lang w:val="de-DE"/>
        </w:rPr>
        <w:t>B</w:t>
      </w:r>
      <w:r w:rsidRPr="00DB3E8F">
        <w:rPr>
          <w:rFonts w:asciiTheme="majorHAnsi" w:hAnsiTheme="majorHAnsi" w:cstheme="majorHAnsi"/>
          <w:sz w:val="20"/>
          <w:szCs w:val="20"/>
          <w:lang w:val="de-DE"/>
        </w:rPr>
        <w:t xml:space="preserve">ridge </w:t>
      </w:r>
      <w:r>
        <w:rPr>
          <w:rFonts w:asciiTheme="majorHAnsi" w:hAnsiTheme="majorHAnsi" w:cstheme="majorHAnsi"/>
          <w:sz w:val="20"/>
          <w:szCs w:val="20"/>
          <w:lang w:val="de-DE"/>
        </w:rPr>
        <w:t>A</w:t>
      </w:r>
      <w:r w:rsidRPr="00DB3E8F">
        <w:rPr>
          <w:rFonts w:asciiTheme="majorHAnsi" w:hAnsiTheme="majorHAnsi" w:cstheme="majorHAnsi"/>
          <w:sz w:val="20"/>
          <w:szCs w:val="20"/>
          <w:lang w:val="de-DE"/>
        </w:rPr>
        <w:t>dapter</w:t>
      </w:r>
      <w:r>
        <w:rPr>
          <w:rFonts w:asciiTheme="majorHAnsi" w:hAnsiTheme="majorHAnsi" w:cstheme="majorHAnsi"/>
          <w:sz w:val="20"/>
          <w:szCs w:val="20"/>
          <w:lang w:val="de-DE"/>
        </w:rPr>
        <w:t xml:space="preserve"> ein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Vibrationen in hervorragender Weise absorbieren und erheblich höhere Druckgeschwindigkeiten erlauben</w:t>
      </w:r>
      <w:r w:rsidRPr="00DB3E8F">
        <w:rPr>
          <w:rFonts w:asciiTheme="majorHAnsi" w:hAnsiTheme="majorHAnsi" w:cstheme="majorHAnsi"/>
          <w:sz w:val="20"/>
          <w:szCs w:val="20"/>
          <w:lang w:val="de-DE"/>
        </w:rPr>
        <w:t>.</w:t>
      </w:r>
    </w:p>
    <w:p w14:paraId="7FB7FB0B" w14:textId="77777777" w:rsidR="00DF4D7C" w:rsidRPr="00DB3E8F" w:rsidRDefault="00DF4D7C" w:rsidP="00DF4D7C">
      <w:pPr>
        <w:pStyle w:val="ListParagraph"/>
        <w:numPr>
          <w:ilvl w:val="0"/>
          <w:numId w:val="13"/>
        </w:numPr>
        <w:spacing w:line="259" w:lineRule="auto"/>
        <w:ind w:left="709" w:hanging="283"/>
        <w:rPr>
          <w:rFonts w:asciiTheme="majorHAnsi" w:hAnsiTheme="majorHAnsi" w:cstheme="majorHAnsi"/>
          <w:sz w:val="20"/>
          <w:szCs w:val="20"/>
          <w:lang w:val="de-DE"/>
        </w:rPr>
      </w:pPr>
      <w:r w:rsidRPr="00DB3E8F">
        <w:rPr>
          <w:rFonts w:asciiTheme="majorHAnsi" w:hAnsiTheme="majorHAnsi" w:cstheme="majorHAnsi"/>
          <w:b/>
          <w:bCs/>
          <w:sz w:val="20"/>
          <w:szCs w:val="20"/>
          <w:lang w:val="de-DE"/>
        </w:rPr>
        <w:t>Lohmann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präsentierte seine</w:t>
      </w:r>
      <w:r w:rsidRPr="00DB3E8F">
        <w:rPr>
          <w:rFonts w:asciiTheme="majorHAnsi" w:hAnsiTheme="majorHAnsi" w:cstheme="majorHAnsi"/>
          <w:sz w:val="20"/>
          <w:szCs w:val="20"/>
          <w:lang w:val="de-DE"/>
        </w:rPr>
        <w:t xml:space="preserve"> DuploFLEX5 </w:t>
      </w:r>
      <w:r>
        <w:rPr>
          <w:rFonts w:asciiTheme="majorHAnsi" w:hAnsiTheme="majorHAnsi" w:cstheme="majorHAnsi"/>
          <w:sz w:val="20"/>
          <w:szCs w:val="20"/>
          <w:lang w:val="de-DE"/>
        </w:rPr>
        <w:t>Klebebänder-Familie und zeigte dabei auf, wie die komplexe, im „dünnsten“ Werkzeug</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für den Flexodruckprozess versteckte Technik dazu beiträgt, den Druck mit festem Farbsatz möglich zu machen</w:t>
      </w:r>
      <w:r w:rsidRPr="00DB3E8F">
        <w:rPr>
          <w:rFonts w:asciiTheme="majorHAnsi" w:hAnsiTheme="majorHAnsi" w:cstheme="majorHAnsi"/>
          <w:sz w:val="20"/>
          <w:szCs w:val="20"/>
          <w:lang w:val="de-DE"/>
        </w:rPr>
        <w:t xml:space="preserve">. </w:t>
      </w:r>
    </w:p>
    <w:p w14:paraId="5026D9FE" w14:textId="77777777" w:rsidR="00DF4D7C" w:rsidRPr="00DB3E8F" w:rsidRDefault="00DF4D7C" w:rsidP="00DF4D7C">
      <w:pPr>
        <w:pStyle w:val="ListParagraph"/>
        <w:numPr>
          <w:ilvl w:val="0"/>
          <w:numId w:val="13"/>
        </w:numPr>
        <w:spacing w:line="259" w:lineRule="auto"/>
        <w:ind w:left="709" w:hanging="283"/>
        <w:rPr>
          <w:rFonts w:asciiTheme="majorHAnsi" w:hAnsiTheme="majorHAnsi" w:cstheme="majorHAnsi"/>
          <w:sz w:val="20"/>
          <w:szCs w:val="20"/>
          <w:lang w:val="de-DE"/>
        </w:rPr>
      </w:pPr>
      <w:r w:rsidRPr="00DB3E8F">
        <w:rPr>
          <w:rFonts w:asciiTheme="majorHAnsi" w:hAnsiTheme="majorHAnsi" w:cstheme="majorHAnsi"/>
          <w:b/>
          <w:bCs/>
          <w:sz w:val="20"/>
          <w:szCs w:val="20"/>
          <w:lang w:val="de-DE"/>
        </w:rPr>
        <w:t>Zecher</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erklärte, dass die Herstellung hochwertiger Rasterwalzen eine selbstverständliche Notwendigkeit sein sollte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Qualität der Rasterwalzen aber hinsichtlich der Konstanz und Wiederholbarkeit der Druckqualität</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große Unterschiede bewirken kann</w:t>
      </w:r>
      <w:r w:rsidRPr="00DB3E8F">
        <w:rPr>
          <w:rFonts w:asciiTheme="majorHAnsi" w:hAnsiTheme="majorHAnsi" w:cstheme="majorHAnsi"/>
          <w:sz w:val="20"/>
          <w:szCs w:val="20"/>
          <w:lang w:val="de-DE"/>
        </w:rPr>
        <w:t>.</w:t>
      </w:r>
    </w:p>
    <w:p w14:paraId="7D85CEFE" w14:textId="77777777" w:rsidR="00DF4D7C" w:rsidRPr="00DB3E8F" w:rsidRDefault="00DF4D7C" w:rsidP="00DF4D7C">
      <w:pPr>
        <w:pStyle w:val="ListParagraph"/>
        <w:numPr>
          <w:ilvl w:val="0"/>
          <w:numId w:val="13"/>
        </w:numPr>
        <w:spacing w:line="259" w:lineRule="auto"/>
        <w:ind w:left="709" w:hanging="283"/>
        <w:rPr>
          <w:rFonts w:asciiTheme="majorHAnsi" w:hAnsiTheme="majorHAnsi" w:cstheme="majorHAnsi"/>
          <w:sz w:val="20"/>
          <w:szCs w:val="20"/>
          <w:lang w:val="de-DE"/>
        </w:rPr>
      </w:pPr>
      <w:r w:rsidRPr="00DB3E8F">
        <w:rPr>
          <w:rFonts w:asciiTheme="majorHAnsi" w:hAnsiTheme="majorHAnsi" w:cstheme="majorHAnsi"/>
          <w:b/>
          <w:bCs/>
          <w:sz w:val="20"/>
          <w:szCs w:val="20"/>
          <w:lang w:val="de-DE"/>
        </w:rPr>
        <w:t>Daetwyler</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präsentierte mit</w:t>
      </w:r>
      <w:r w:rsidRPr="00DB3E8F">
        <w:rPr>
          <w:rFonts w:asciiTheme="majorHAnsi" w:hAnsiTheme="majorHAnsi" w:cstheme="majorHAnsi"/>
          <w:sz w:val="20"/>
          <w:szCs w:val="20"/>
          <w:lang w:val="de-DE"/>
        </w:rPr>
        <w:t xml:space="preserve"> MDC-Gamutstar</w:t>
      </w:r>
      <w:r>
        <w:rPr>
          <w:rFonts w:asciiTheme="majorHAnsi" w:hAnsiTheme="majorHAnsi" w:cstheme="majorHAnsi"/>
          <w:sz w:val="20"/>
          <w:szCs w:val="20"/>
          <w:lang w:val="de-DE"/>
        </w:rPr>
        <w:t xml:space="preserve"> die speziell für den Druck mit festem Farbsatz entwickelte Rakel</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über hohe Präzision hinaus bei hohen Druckauflagen und vielen Druckaufträgen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eine besonders lange Lebensdauer aufweist</w:t>
      </w:r>
      <w:r w:rsidRPr="00DB3E8F">
        <w:rPr>
          <w:rFonts w:asciiTheme="majorHAnsi" w:hAnsiTheme="majorHAnsi" w:cstheme="majorHAnsi"/>
          <w:sz w:val="20"/>
          <w:szCs w:val="20"/>
          <w:lang w:val="de-DE"/>
        </w:rPr>
        <w:t xml:space="preserve">. </w:t>
      </w:r>
    </w:p>
    <w:p w14:paraId="1162F1CB" w14:textId="77777777" w:rsidR="00DF4D7C" w:rsidRPr="00DB3E8F" w:rsidRDefault="00DF4D7C" w:rsidP="00DF4D7C">
      <w:pPr>
        <w:pStyle w:val="ListParagraph"/>
        <w:numPr>
          <w:ilvl w:val="0"/>
          <w:numId w:val="13"/>
        </w:numPr>
        <w:spacing w:line="259" w:lineRule="auto"/>
        <w:ind w:left="709" w:hanging="283"/>
        <w:rPr>
          <w:rFonts w:asciiTheme="majorHAnsi" w:hAnsiTheme="majorHAnsi" w:cstheme="majorHAnsi"/>
          <w:sz w:val="20"/>
          <w:szCs w:val="20"/>
          <w:lang w:val="de-DE"/>
        </w:rPr>
      </w:pPr>
      <w:r w:rsidRPr="00DB3E8F">
        <w:rPr>
          <w:rFonts w:asciiTheme="majorHAnsi" w:hAnsiTheme="majorHAnsi" w:cstheme="majorHAnsi"/>
          <w:b/>
          <w:bCs/>
          <w:sz w:val="20"/>
          <w:szCs w:val="20"/>
          <w:lang w:val="de-DE"/>
        </w:rPr>
        <w:t>Flint Group</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zeigte den Besuchern die enormen Potenziale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des Drucks</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mit festem Farbsatz auf, den Markt mit seiner Anpassbarkeit, seinen kurzen Produktionszeiten, seiner hohen Qualität und seinen hochwertigen Druckbildern grundlegend zu verändern</w:t>
      </w:r>
      <w:r w:rsidRPr="00DB3E8F">
        <w:rPr>
          <w:rFonts w:asciiTheme="majorHAnsi" w:hAnsiTheme="majorHAnsi" w:cstheme="majorHAnsi"/>
          <w:sz w:val="20"/>
          <w:szCs w:val="20"/>
          <w:lang w:val="de-DE"/>
        </w:rPr>
        <w:t>.</w:t>
      </w:r>
      <w:r>
        <w:rPr>
          <w:rFonts w:asciiTheme="majorHAnsi" w:hAnsiTheme="majorHAnsi" w:cstheme="majorHAnsi"/>
          <w:sz w:val="20"/>
          <w:szCs w:val="20"/>
          <w:lang w:val="de-DE"/>
        </w:rPr>
        <w:t xml:space="preserve"> Die</w:t>
      </w:r>
      <w:r w:rsidRPr="00DB3E8F">
        <w:rPr>
          <w:rFonts w:asciiTheme="majorHAnsi" w:hAnsiTheme="majorHAnsi" w:cstheme="majorHAnsi"/>
          <w:sz w:val="20"/>
          <w:szCs w:val="20"/>
          <w:lang w:val="de-DE"/>
        </w:rPr>
        <w:t xml:space="preserve"> Flint Group </w:t>
      </w:r>
      <w:r>
        <w:rPr>
          <w:rFonts w:asciiTheme="majorHAnsi" w:hAnsiTheme="majorHAnsi" w:cstheme="majorHAnsi"/>
          <w:sz w:val="20"/>
          <w:szCs w:val="20"/>
          <w:lang w:val="de-DE"/>
        </w:rPr>
        <w:t>unterstützt den Druck mit festem Farbsatz</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mit ihren lösemittelbasierten </w:t>
      </w:r>
      <w:r w:rsidRPr="00DB3E8F">
        <w:rPr>
          <w:rFonts w:asciiTheme="majorHAnsi" w:hAnsiTheme="majorHAnsi" w:cstheme="majorHAnsi"/>
          <w:sz w:val="20"/>
          <w:szCs w:val="20"/>
          <w:lang w:val="de-DE"/>
        </w:rPr>
        <w:t>FlexiPrint</w:t>
      </w:r>
      <w:r>
        <w:rPr>
          <w:rFonts w:asciiTheme="majorHAnsi" w:hAnsiTheme="majorHAnsi" w:cstheme="majorHAnsi"/>
          <w:sz w:val="20"/>
          <w:szCs w:val="20"/>
          <w:lang w:val="de-DE"/>
        </w:rPr>
        <w:t>-Druckfarben, die bei der Demonstration der</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Zentralzylinder-Flexodruckmaschine</w:t>
      </w:r>
      <w:r w:rsidRPr="00DB3E8F">
        <w:rPr>
          <w:rFonts w:asciiTheme="majorHAnsi" w:hAnsiTheme="majorHAnsi" w:cstheme="majorHAnsi"/>
          <w:sz w:val="20"/>
          <w:szCs w:val="20"/>
          <w:lang w:val="de-DE"/>
        </w:rPr>
        <w:t xml:space="preserve"> EXPERT CI </w:t>
      </w:r>
      <w:r>
        <w:rPr>
          <w:rFonts w:asciiTheme="majorHAnsi" w:hAnsiTheme="majorHAnsi" w:cstheme="majorHAnsi"/>
          <w:sz w:val="20"/>
          <w:szCs w:val="20"/>
          <w:lang w:val="de-DE"/>
        </w:rPr>
        <w:t>zum Einsatz kamen</w:t>
      </w:r>
      <w:r w:rsidRPr="00DB3E8F">
        <w:rPr>
          <w:rFonts w:asciiTheme="majorHAnsi" w:hAnsiTheme="majorHAnsi" w:cstheme="majorHAnsi"/>
          <w:sz w:val="20"/>
          <w:szCs w:val="20"/>
          <w:lang w:val="de-DE"/>
        </w:rPr>
        <w:t>.</w:t>
      </w:r>
    </w:p>
    <w:p w14:paraId="1BE2B49E" w14:textId="77777777" w:rsidR="00DF4D7C" w:rsidRPr="00DB3E8F" w:rsidRDefault="00DF4D7C" w:rsidP="00DF4D7C">
      <w:pPr>
        <w:pStyle w:val="ListParagraph"/>
        <w:numPr>
          <w:ilvl w:val="0"/>
          <w:numId w:val="13"/>
        </w:numPr>
        <w:spacing w:line="259" w:lineRule="auto"/>
        <w:ind w:left="709" w:hanging="283"/>
        <w:rPr>
          <w:rFonts w:asciiTheme="majorHAnsi" w:hAnsiTheme="majorHAnsi" w:cstheme="majorHAnsi"/>
          <w:sz w:val="20"/>
          <w:szCs w:val="20"/>
          <w:lang w:val="de-DE"/>
        </w:rPr>
      </w:pPr>
      <w:r w:rsidRPr="00DB3E8F">
        <w:rPr>
          <w:rFonts w:asciiTheme="majorHAnsi" w:hAnsiTheme="majorHAnsi" w:cstheme="majorHAnsi"/>
          <w:b/>
          <w:bCs/>
          <w:sz w:val="20"/>
          <w:szCs w:val="20"/>
          <w:lang w:val="de-DE"/>
        </w:rPr>
        <w:t>Follmann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sprach über die Kosteneffizienz des Drucks mit wasserbasierten Druckfarben und über ihren Beitrag zur Reduzierung der</w:t>
      </w:r>
      <w:r w:rsidRPr="00DB3E8F">
        <w:rPr>
          <w:rFonts w:asciiTheme="majorHAnsi" w:hAnsiTheme="majorHAnsi" w:cstheme="majorHAnsi"/>
          <w:sz w:val="20"/>
          <w:szCs w:val="20"/>
          <w:lang w:val="de-DE"/>
        </w:rPr>
        <w:t xml:space="preserve"> CO</w:t>
      </w:r>
      <w:r w:rsidRPr="00DB3E8F">
        <w:rPr>
          <w:rFonts w:asciiTheme="majorHAnsi" w:hAnsiTheme="majorHAnsi" w:cstheme="majorHAnsi"/>
          <w:sz w:val="20"/>
          <w:szCs w:val="20"/>
          <w:vertAlign w:val="subscript"/>
          <w:lang w:val="de-DE"/>
        </w:rPr>
        <w:t>2</w:t>
      </w:r>
      <w:r w:rsidRPr="00DB3E8F">
        <w:rPr>
          <w:rFonts w:asciiTheme="majorHAnsi" w:hAnsiTheme="majorHAnsi" w:cstheme="majorHAnsi"/>
          <w:sz w:val="20"/>
          <w:szCs w:val="20"/>
          <w:lang w:val="de-DE"/>
        </w:rPr>
        <w:t>-</w:t>
      </w:r>
      <w:r>
        <w:rPr>
          <w:rFonts w:asciiTheme="majorHAnsi" w:hAnsiTheme="majorHAnsi" w:cstheme="majorHAnsi"/>
          <w:sz w:val="20"/>
          <w:szCs w:val="20"/>
          <w:lang w:val="de-DE"/>
        </w:rPr>
        <w:t>Emissionen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Die Einkomponenten-Lösungen des brillanten Druckfarbensystems</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ermöglichen kurze Rüstzeiten, garantieren Farbechtheit, </w:t>
      </w:r>
      <w:r w:rsidRPr="000B0710">
        <w:rPr>
          <w:rFonts w:asciiTheme="majorHAnsi" w:hAnsiTheme="majorHAnsi" w:cstheme="majorHAnsi"/>
          <w:sz w:val="20"/>
          <w:szCs w:val="20"/>
          <w:lang w:val="de-DE"/>
        </w:rPr>
        <w:t xml:space="preserve">längere Standzeiten der Druckplatten und einen stabilen Druckprozess. Darüber hinaus tragen sie </w:t>
      </w:r>
      <w:r>
        <w:rPr>
          <w:rFonts w:asciiTheme="majorHAnsi" w:hAnsiTheme="majorHAnsi" w:cstheme="majorHAnsi"/>
          <w:sz w:val="20"/>
          <w:szCs w:val="20"/>
          <w:lang w:val="de-DE"/>
        </w:rPr>
        <w:t xml:space="preserve">zur Kosteneffizienz des Prozesses bei. Die Druckfarben von </w:t>
      </w:r>
      <w:r w:rsidRPr="00DB3E8F">
        <w:rPr>
          <w:rFonts w:asciiTheme="majorHAnsi" w:hAnsiTheme="majorHAnsi" w:cstheme="majorHAnsi"/>
          <w:sz w:val="20"/>
          <w:szCs w:val="20"/>
          <w:lang w:val="de-DE"/>
        </w:rPr>
        <w:t xml:space="preserve">Follmann </w:t>
      </w:r>
      <w:r>
        <w:rPr>
          <w:rFonts w:asciiTheme="majorHAnsi" w:hAnsiTheme="majorHAnsi" w:cstheme="majorHAnsi"/>
          <w:sz w:val="20"/>
          <w:szCs w:val="20"/>
          <w:lang w:val="de-DE"/>
        </w:rPr>
        <w:t>kamen bei der D</w:t>
      </w:r>
      <w:r w:rsidRPr="00DB3E8F">
        <w:rPr>
          <w:rFonts w:asciiTheme="majorHAnsi" w:hAnsiTheme="majorHAnsi" w:cstheme="majorHAnsi"/>
          <w:sz w:val="20"/>
          <w:szCs w:val="20"/>
          <w:lang w:val="de-DE"/>
        </w:rPr>
        <w:t xml:space="preserve">emonstration </w:t>
      </w:r>
      <w:r>
        <w:rPr>
          <w:rFonts w:asciiTheme="majorHAnsi" w:hAnsiTheme="majorHAnsi" w:cstheme="majorHAnsi"/>
          <w:sz w:val="20"/>
          <w:szCs w:val="20"/>
          <w:lang w:val="de-DE"/>
        </w:rPr>
        <w:t xml:space="preserve">der Flexodruckmaschine </w:t>
      </w:r>
      <w:r w:rsidRPr="00DB3E8F">
        <w:rPr>
          <w:rFonts w:asciiTheme="majorHAnsi" w:hAnsiTheme="majorHAnsi" w:cstheme="majorHAnsi"/>
          <w:sz w:val="20"/>
          <w:szCs w:val="20"/>
          <w:lang w:val="de-DE"/>
        </w:rPr>
        <w:t xml:space="preserve">VISION CI </w:t>
      </w:r>
      <w:r>
        <w:rPr>
          <w:rFonts w:asciiTheme="majorHAnsi" w:hAnsiTheme="majorHAnsi" w:cstheme="majorHAnsi"/>
          <w:sz w:val="20"/>
          <w:szCs w:val="20"/>
          <w:lang w:val="de-DE"/>
        </w:rPr>
        <w:t>zum Einsatz</w:t>
      </w:r>
      <w:r w:rsidRPr="00DB3E8F">
        <w:rPr>
          <w:rFonts w:asciiTheme="majorHAnsi" w:hAnsiTheme="majorHAnsi" w:cstheme="majorHAnsi"/>
          <w:sz w:val="20"/>
          <w:szCs w:val="20"/>
          <w:lang w:val="de-DE"/>
        </w:rPr>
        <w:t xml:space="preserve">. </w:t>
      </w:r>
    </w:p>
    <w:p w14:paraId="6337C9E4" w14:textId="77777777" w:rsidR="00DF4D7C" w:rsidRPr="00DB3E8F" w:rsidRDefault="00DF4D7C" w:rsidP="00DF4D7C">
      <w:pPr>
        <w:pStyle w:val="ListParagraph"/>
        <w:numPr>
          <w:ilvl w:val="0"/>
          <w:numId w:val="12"/>
        </w:numPr>
        <w:rPr>
          <w:rFonts w:asciiTheme="majorHAnsi" w:hAnsiTheme="majorHAnsi" w:cstheme="majorHAnsi"/>
          <w:b/>
          <w:bCs/>
          <w:sz w:val="20"/>
          <w:szCs w:val="20"/>
          <w:lang w:val="de-DE"/>
        </w:rPr>
      </w:pPr>
      <w:r>
        <w:rPr>
          <w:rFonts w:asciiTheme="majorHAnsi" w:hAnsiTheme="majorHAnsi" w:cstheme="majorHAnsi"/>
          <w:sz w:val="20"/>
          <w:szCs w:val="20"/>
          <w:lang w:val="de-DE"/>
        </w:rPr>
        <w:t xml:space="preserve">Die Präsentation von </w:t>
      </w:r>
      <w:r w:rsidRPr="00DB3E8F">
        <w:rPr>
          <w:rFonts w:asciiTheme="majorHAnsi" w:hAnsiTheme="majorHAnsi" w:cstheme="majorHAnsi"/>
          <w:b/>
          <w:bCs/>
          <w:sz w:val="20"/>
          <w:szCs w:val="20"/>
          <w:lang w:val="de-DE"/>
        </w:rPr>
        <w:t>X-Rite Pantone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stellte die Steuerung und Kontrolle der Farbstabilität im Druck mit festem Farbsatz in den Mittelpunkt und wie die branchenführenden Techniklösungen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des Unternehmens – sie wurden für die Optimierung des digitalen Farb-Workflows entwickelt – Verpackungshersteller bei der Profilierung ihrer Druckmaschinen unterstützen, indem sie aus dem Prozess akkurateste Daten abrufen</w:t>
      </w:r>
      <w:r w:rsidRPr="00DB3E8F">
        <w:rPr>
          <w:rFonts w:asciiTheme="majorHAnsi" w:hAnsiTheme="majorHAnsi" w:cstheme="majorHAnsi"/>
          <w:sz w:val="20"/>
          <w:szCs w:val="20"/>
          <w:lang w:val="de-DE"/>
        </w:rPr>
        <w:t xml:space="preserve">. </w:t>
      </w:r>
    </w:p>
    <w:p w14:paraId="6E492E61" w14:textId="77777777" w:rsidR="00DF4D7C" w:rsidRPr="00DB3E8F" w:rsidRDefault="00DF4D7C" w:rsidP="00DF4D7C">
      <w:pPr>
        <w:autoSpaceDE w:val="0"/>
        <w:autoSpaceDN w:val="0"/>
        <w:adjustRightInd w:val="0"/>
        <w:rPr>
          <w:rFonts w:asciiTheme="majorHAnsi" w:hAnsiTheme="majorHAnsi" w:cstheme="majorHAnsi"/>
          <w:sz w:val="20"/>
          <w:szCs w:val="20"/>
          <w:lang w:val="de-DE"/>
        </w:rPr>
      </w:pPr>
    </w:p>
    <w:p w14:paraId="0885376D" w14:textId="77777777" w:rsidR="00DF4D7C" w:rsidRPr="00DB3E8F" w:rsidRDefault="00DF4D7C" w:rsidP="00DF4D7C">
      <w:pPr>
        <w:rPr>
          <w:rFonts w:asciiTheme="majorHAnsi" w:hAnsiTheme="majorHAnsi" w:cstheme="majorHAnsi"/>
          <w:sz w:val="20"/>
          <w:szCs w:val="20"/>
          <w:lang w:val="de-DE"/>
        </w:rPr>
      </w:pPr>
      <w:r>
        <w:rPr>
          <w:rFonts w:asciiTheme="majorHAnsi" w:hAnsiTheme="majorHAnsi" w:cstheme="majorHAnsi"/>
          <w:color w:val="000000"/>
          <w:sz w:val="20"/>
          <w:szCs w:val="20"/>
          <w:lang w:val="de-DE"/>
        </w:rPr>
        <w:t>Im Anschluss an die Präsentationen wurde der Druck</w:t>
      </w:r>
      <w:r w:rsidRPr="00DB3E8F">
        <w:rPr>
          <w:rFonts w:asciiTheme="majorHAnsi" w:hAnsiTheme="majorHAnsi" w:cstheme="majorHAnsi"/>
          <w:color w:val="000000"/>
          <w:sz w:val="20"/>
          <w:szCs w:val="20"/>
          <w:lang w:val="de-DE"/>
        </w:rPr>
        <w:t xml:space="preserve"> </w:t>
      </w:r>
      <w:r>
        <w:rPr>
          <w:rFonts w:asciiTheme="majorHAnsi" w:hAnsiTheme="majorHAnsi" w:cstheme="majorHAnsi"/>
          <w:color w:val="000000"/>
          <w:sz w:val="20"/>
          <w:szCs w:val="20"/>
          <w:lang w:val="de-DE"/>
        </w:rPr>
        <w:t xml:space="preserve">mit den Flexodruckmaschinen </w:t>
      </w:r>
      <w:r w:rsidRPr="00DB3E8F">
        <w:rPr>
          <w:rFonts w:asciiTheme="majorHAnsi" w:hAnsiTheme="majorHAnsi" w:cstheme="majorHAnsi"/>
          <w:color w:val="000000"/>
          <w:sz w:val="20"/>
          <w:szCs w:val="20"/>
          <w:lang w:val="de-DE"/>
        </w:rPr>
        <w:t xml:space="preserve">VISION CI </w:t>
      </w:r>
      <w:r>
        <w:rPr>
          <w:rFonts w:asciiTheme="majorHAnsi" w:hAnsiTheme="majorHAnsi" w:cstheme="majorHAnsi"/>
          <w:color w:val="000000"/>
          <w:sz w:val="20"/>
          <w:szCs w:val="20"/>
          <w:lang w:val="de-DE"/>
        </w:rPr>
        <w:t>u</w:t>
      </w:r>
      <w:r w:rsidRPr="00DB3E8F">
        <w:rPr>
          <w:rFonts w:asciiTheme="majorHAnsi" w:hAnsiTheme="majorHAnsi" w:cstheme="majorHAnsi"/>
          <w:color w:val="000000"/>
          <w:sz w:val="20"/>
          <w:szCs w:val="20"/>
          <w:lang w:val="de-DE"/>
        </w:rPr>
        <w:t>nd EXPERT CI</w:t>
      </w:r>
      <w:r>
        <w:rPr>
          <w:rFonts w:asciiTheme="majorHAnsi" w:hAnsiTheme="majorHAnsi" w:cstheme="majorHAnsi"/>
          <w:color w:val="000000"/>
          <w:sz w:val="20"/>
          <w:szCs w:val="20"/>
          <w:lang w:val="de-DE"/>
        </w:rPr>
        <w:t xml:space="preserve"> live präsentiert, die mit den neuesten Techniken der Industriepartner ausgestattet sind, die sich an dem Projekt rund um den Druck mit festem Farbsatz beteiligen</w:t>
      </w:r>
      <w:r w:rsidRPr="00DB3E8F">
        <w:rPr>
          <w:rFonts w:asciiTheme="majorHAnsi" w:hAnsiTheme="majorHAnsi" w:cstheme="majorHAnsi"/>
          <w:color w:val="000000"/>
          <w:sz w:val="20"/>
          <w:szCs w:val="20"/>
          <w:lang w:val="de-DE"/>
        </w:rPr>
        <w:t xml:space="preserve">. </w:t>
      </w:r>
      <w:r>
        <w:rPr>
          <w:rFonts w:asciiTheme="majorHAnsi" w:hAnsiTheme="majorHAnsi" w:cstheme="majorHAnsi"/>
          <w:color w:val="000000"/>
          <w:sz w:val="20"/>
          <w:szCs w:val="20"/>
          <w:lang w:val="de-DE"/>
        </w:rPr>
        <w:t>Bei der Qualitätskontrolle kam der digitale Prüftisch von BOBST zum Einsatz, während die</w:t>
      </w:r>
      <w:r w:rsidRPr="00DB3E8F">
        <w:rPr>
          <w:rFonts w:asciiTheme="majorHAnsi" w:hAnsiTheme="majorHAnsi" w:cstheme="majorHAnsi"/>
          <w:color w:val="000000"/>
          <w:sz w:val="20"/>
          <w:szCs w:val="20"/>
          <w:lang w:val="de-DE"/>
        </w:rPr>
        <w:t xml:space="preserve"> </w:t>
      </w:r>
      <w:r>
        <w:rPr>
          <w:rFonts w:asciiTheme="majorHAnsi" w:hAnsiTheme="majorHAnsi" w:cstheme="majorHAnsi"/>
          <w:color w:val="000000"/>
          <w:sz w:val="20"/>
          <w:szCs w:val="20"/>
          <w:lang w:val="de-DE"/>
        </w:rPr>
        <w:t xml:space="preserve">Vorteile und Möglichkeiten der </w:t>
      </w:r>
      <w:r w:rsidRPr="00DB3E8F">
        <w:rPr>
          <w:rFonts w:asciiTheme="majorHAnsi" w:hAnsiTheme="majorHAnsi" w:cstheme="majorHAnsi"/>
          <w:color w:val="000000"/>
          <w:sz w:val="20"/>
          <w:szCs w:val="20"/>
          <w:lang w:val="de-DE"/>
        </w:rPr>
        <w:t>E-</w:t>
      </w:r>
      <w:r>
        <w:rPr>
          <w:rFonts w:asciiTheme="majorHAnsi" w:hAnsiTheme="majorHAnsi" w:cstheme="majorHAnsi"/>
          <w:color w:val="000000"/>
          <w:sz w:val="20"/>
          <w:szCs w:val="20"/>
          <w:lang w:val="de-DE"/>
        </w:rPr>
        <w:t>S</w:t>
      </w:r>
      <w:r w:rsidRPr="00DB3E8F">
        <w:rPr>
          <w:rFonts w:asciiTheme="majorHAnsi" w:hAnsiTheme="majorHAnsi" w:cstheme="majorHAnsi"/>
          <w:color w:val="000000"/>
          <w:sz w:val="20"/>
          <w:szCs w:val="20"/>
          <w:lang w:val="de-DE"/>
        </w:rPr>
        <w:t xml:space="preserve">ervices </w:t>
      </w:r>
      <w:r>
        <w:rPr>
          <w:rFonts w:asciiTheme="majorHAnsi" w:hAnsiTheme="majorHAnsi" w:cstheme="majorHAnsi"/>
          <w:color w:val="000000"/>
          <w:sz w:val="20"/>
          <w:szCs w:val="20"/>
          <w:lang w:val="de-DE"/>
        </w:rPr>
        <w:t>im Schulungszentrum</w:t>
      </w:r>
      <w:r w:rsidRPr="00DB3E8F">
        <w:rPr>
          <w:rFonts w:asciiTheme="majorHAnsi" w:hAnsiTheme="majorHAnsi" w:cstheme="majorHAnsi"/>
          <w:color w:val="000000"/>
          <w:sz w:val="20"/>
          <w:szCs w:val="20"/>
          <w:lang w:val="de-DE"/>
        </w:rPr>
        <w:t xml:space="preserve"> </w:t>
      </w:r>
      <w:r>
        <w:rPr>
          <w:rFonts w:asciiTheme="majorHAnsi" w:hAnsiTheme="majorHAnsi" w:cstheme="majorHAnsi"/>
          <w:color w:val="000000"/>
          <w:sz w:val="20"/>
          <w:szCs w:val="20"/>
          <w:lang w:val="de-DE"/>
        </w:rPr>
        <w:t>von</w:t>
      </w:r>
      <w:r w:rsidRPr="00DB3E8F">
        <w:rPr>
          <w:rFonts w:asciiTheme="majorHAnsi" w:hAnsiTheme="majorHAnsi" w:cstheme="majorHAnsi"/>
          <w:color w:val="000000"/>
          <w:sz w:val="20"/>
          <w:szCs w:val="20"/>
          <w:lang w:val="de-DE"/>
        </w:rPr>
        <w:t xml:space="preserve"> Bobst Bielefeld </w:t>
      </w:r>
      <w:r>
        <w:rPr>
          <w:rFonts w:asciiTheme="majorHAnsi" w:hAnsiTheme="majorHAnsi" w:cstheme="majorHAnsi"/>
          <w:color w:val="000000"/>
          <w:sz w:val="20"/>
          <w:szCs w:val="20"/>
          <w:lang w:val="de-DE"/>
        </w:rPr>
        <w:t>live aufgezeigt wurden</w:t>
      </w:r>
      <w:r w:rsidRPr="00DB3E8F">
        <w:rPr>
          <w:rFonts w:asciiTheme="majorHAnsi" w:hAnsiTheme="majorHAnsi" w:cstheme="majorHAnsi"/>
          <w:color w:val="000000"/>
          <w:sz w:val="20"/>
          <w:szCs w:val="20"/>
          <w:lang w:val="de-DE"/>
        </w:rPr>
        <w:t xml:space="preserve">.   </w:t>
      </w:r>
    </w:p>
    <w:p w14:paraId="79AC118F" w14:textId="77777777" w:rsidR="00DF4D7C" w:rsidRPr="00DB3E8F" w:rsidRDefault="00DF4D7C" w:rsidP="00DF4D7C">
      <w:pPr>
        <w:rPr>
          <w:rFonts w:asciiTheme="majorHAnsi" w:hAnsiTheme="majorHAnsi" w:cstheme="majorHAnsi"/>
          <w:sz w:val="20"/>
          <w:szCs w:val="20"/>
          <w:lang w:val="de-DE"/>
        </w:rPr>
      </w:pPr>
    </w:p>
    <w:p w14:paraId="592A874B" w14:textId="77777777" w:rsidR="00DF4D7C" w:rsidRPr="00DB3E8F" w:rsidRDefault="00DF4D7C" w:rsidP="00DF4D7C">
      <w:pPr>
        <w:rPr>
          <w:rFonts w:asciiTheme="majorHAnsi" w:hAnsiTheme="majorHAnsi" w:cstheme="majorHAnsi"/>
          <w:sz w:val="20"/>
          <w:szCs w:val="20"/>
          <w:lang w:val="de-DE"/>
        </w:rPr>
      </w:pPr>
      <w:r w:rsidRPr="00DB3E8F">
        <w:rPr>
          <w:rFonts w:asciiTheme="majorHAnsi" w:hAnsiTheme="majorHAnsi" w:cstheme="majorHAnsi"/>
          <w:sz w:val="20"/>
          <w:szCs w:val="20"/>
          <w:lang w:val="de-DE"/>
        </w:rPr>
        <w:t>“</w:t>
      </w:r>
      <w:r>
        <w:rPr>
          <w:rFonts w:asciiTheme="majorHAnsi" w:hAnsiTheme="majorHAnsi" w:cstheme="majorHAnsi"/>
          <w:sz w:val="20"/>
          <w:szCs w:val="20"/>
          <w:lang w:val="de-DE"/>
        </w:rPr>
        <w:t>Jeder einzelne Industriepartner, der hier mit uns zusammenarbeitet,</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 xml:space="preserve">trägt mit seinen Innovationen entscheidend zur Optimierung des Flexoprozesses </w:t>
      </w:r>
      <w:r w:rsidRPr="00FD7FB0">
        <w:rPr>
          <w:rFonts w:cstheme="minorHAnsi"/>
          <w:sz w:val="20"/>
          <w:szCs w:val="20"/>
          <w:lang w:val="de-DE"/>
        </w:rPr>
        <w:t xml:space="preserve">bei”, so </w:t>
      </w:r>
      <w:r w:rsidRPr="00FD7FB0">
        <w:rPr>
          <w:rFonts w:cstheme="minorHAnsi"/>
          <w:color w:val="000000"/>
          <w:sz w:val="20"/>
          <w:szCs w:val="20"/>
          <w:shd w:val="clear" w:color="auto" w:fill="FFFFFF"/>
          <w:lang w:val="de-DE"/>
        </w:rPr>
        <w:t>Mark McInulty</w:t>
      </w:r>
      <w:r w:rsidRPr="00FD7FB0">
        <w:rPr>
          <w:rFonts w:cstheme="minorHAnsi"/>
          <w:sz w:val="20"/>
          <w:szCs w:val="20"/>
          <w:lang w:val="de-DE"/>
        </w:rPr>
        <w:t>. “</w:t>
      </w:r>
      <w:r>
        <w:rPr>
          <w:rFonts w:cstheme="minorHAnsi"/>
          <w:sz w:val="20"/>
          <w:szCs w:val="20"/>
          <w:lang w:val="de-DE"/>
        </w:rPr>
        <w:t>Diese Hausmesse</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ist ein Musterbeispiel einer engen Zusammenarbeit</w:t>
      </w:r>
      <w:r w:rsidRPr="00DB3E8F">
        <w:rPr>
          <w:rFonts w:asciiTheme="majorHAnsi" w:hAnsiTheme="majorHAnsi" w:cstheme="majorHAnsi"/>
          <w:sz w:val="20"/>
          <w:szCs w:val="20"/>
          <w:lang w:val="de-DE"/>
        </w:rPr>
        <w:t xml:space="preserve"> – </w:t>
      </w:r>
      <w:r>
        <w:rPr>
          <w:rFonts w:asciiTheme="majorHAnsi" w:hAnsiTheme="majorHAnsi" w:cstheme="majorHAnsi"/>
          <w:sz w:val="20"/>
          <w:szCs w:val="20"/>
          <w:lang w:val="de-DE"/>
        </w:rPr>
        <w:t>viele Unternehmen haben sich zusammengetan und ihre Erfahrungen sowie ihre Möglichkeiten eingebracht, um eine für unsere gemeinsamen Kunden wertvolle Veranstaltung zu ermöglichen.</w:t>
      </w:r>
      <w:r w:rsidRPr="00DB3E8F">
        <w:rPr>
          <w:rFonts w:asciiTheme="majorHAnsi" w:hAnsiTheme="majorHAnsi" w:cstheme="majorHAnsi"/>
          <w:sz w:val="20"/>
          <w:szCs w:val="20"/>
          <w:lang w:val="de-DE"/>
        </w:rPr>
        <w:t xml:space="preserve"> </w:t>
      </w:r>
      <w:r>
        <w:rPr>
          <w:rFonts w:asciiTheme="majorHAnsi" w:hAnsiTheme="majorHAnsi" w:cstheme="majorHAnsi"/>
          <w:sz w:val="20"/>
          <w:szCs w:val="20"/>
          <w:lang w:val="de-DE"/>
        </w:rPr>
        <w:t>Wir freuen über die Zusammenarbeit mit unseren Partnern und haben sie in unserem</w:t>
      </w:r>
      <w:r w:rsidRPr="00DB3E8F">
        <w:rPr>
          <w:rFonts w:asciiTheme="majorHAnsi" w:hAnsiTheme="majorHAnsi" w:cstheme="majorHAnsi"/>
          <w:sz w:val="20"/>
          <w:szCs w:val="20"/>
          <w:lang w:val="de-DE"/>
        </w:rPr>
        <w:t xml:space="preserve"> Center of Excellence</w:t>
      </w:r>
      <w:r>
        <w:rPr>
          <w:rFonts w:asciiTheme="majorHAnsi" w:hAnsiTheme="majorHAnsi" w:cstheme="majorHAnsi"/>
          <w:sz w:val="20"/>
          <w:szCs w:val="20"/>
          <w:lang w:val="de-DE"/>
        </w:rPr>
        <w:t xml:space="preserve"> gerne willkommen geheißen</w:t>
      </w:r>
      <w:r w:rsidRPr="00DB3E8F">
        <w:rPr>
          <w:rFonts w:asciiTheme="majorHAnsi" w:hAnsiTheme="majorHAnsi" w:cstheme="majorHAnsi"/>
          <w:sz w:val="20"/>
          <w:szCs w:val="20"/>
          <w:lang w:val="de-DE"/>
        </w:rPr>
        <w:t xml:space="preserve">.” </w:t>
      </w:r>
    </w:p>
    <w:p w14:paraId="4C2B7D08" w14:textId="6008E04E" w:rsidR="008D2F07" w:rsidRDefault="008D2F07">
      <w:pPr>
        <w:spacing w:after="200" w:line="276" w:lineRule="auto"/>
        <w:rPr>
          <w:rFonts w:cs="Arial"/>
          <w:b/>
          <w:bCs/>
          <w:szCs w:val="19"/>
          <w:lang w:val="de-CH"/>
        </w:rPr>
      </w:pPr>
      <w:r>
        <w:rPr>
          <w:rFonts w:cs="Arial"/>
          <w:b/>
          <w:bCs/>
          <w:szCs w:val="19"/>
          <w:lang w:val="de-CH"/>
        </w:rPr>
        <w:br w:type="page"/>
      </w:r>
    </w:p>
    <w:p w14:paraId="7B7EE0D1" w14:textId="145B5955" w:rsidR="00250299" w:rsidRDefault="002E2B93" w:rsidP="002E2B93">
      <w:pPr>
        <w:autoSpaceDE w:val="0"/>
        <w:autoSpaceDN w:val="0"/>
        <w:adjustRightInd w:val="0"/>
        <w:spacing w:line="271" w:lineRule="auto"/>
        <w:rPr>
          <w:rFonts w:cs="Arial"/>
          <w:b/>
          <w:bCs/>
          <w:szCs w:val="19"/>
          <w:lang w:val="de-CH"/>
        </w:rPr>
      </w:pPr>
      <w:r w:rsidRPr="00F0252B">
        <w:rPr>
          <w:rFonts w:cs="Arial"/>
          <w:b/>
          <w:bCs/>
          <w:szCs w:val="19"/>
          <w:lang w:val="de-CH"/>
        </w:rPr>
        <w:lastRenderedPageBreak/>
        <w:t>Ü</w:t>
      </w:r>
      <w:r w:rsidR="00250299" w:rsidRPr="00F0252B">
        <w:rPr>
          <w:rFonts w:cs="Arial"/>
          <w:b/>
          <w:bCs/>
          <w:szCs w:val="19"/>
          <w:lang w:val="de-CH"/>
        </w:rPr>
        <w:t>ber BOBST</w:t>
      </w:r>
    </w:p>
    <w:p w14:paraId="4D839B59" w14:textId="77777777" w:rsidR="00BD6465" w:rsidRPr="00F0252B" w:rsidRDefault="00BD6465" w:rsidP="002E2B93">
      <w:pPr>
        <w:autoSpaceDE w:val="0"/>
        <w:autoSpaceDN w:val="0"/>
        <w:adjustRightInd w:val="0"/>
        <w:spacing w:line="271" w:lineRule="auto"/>
        <w:rPr>
          <w:rFonts w:cs="Arial"/>
          <w:b/>
          <w:bCs/>
          <w:szCs w:val="19"/>
          <w:lang w:val="de-CH"/>
        </w:rPr>
      </w:pPr>
    </w:p>
    <w:p w14:paraId="4CEB950D" w14:textId="77777777" w:rsidR="007F7957" w:rsidRPr="007F7957" w:rsidRDefault="007F7957" w:rsidP="007F7957">
      <w:pPr>
        <w:autoSpaceDE w:val="0"/>
        <w:autoSpaceDN w:val="0"/>
        <w:adjustRightInd w:val="0"/>
        <w:spacing w:line="271" w:lineRule="auto"/>
        <w:rPr>
          <w:rFonts w:cs="Arial"/>
          <w:szCs w:val="19"/>
          <w:lang w:val="de-DE" w:eastAsia="fr-FR"/>
        </w:rPr>
      </w:pPr>
      <w:r w:rsidRPr="007F7957">
        <w:rPr>
          <w:rFonts w:cs="Arial"/>
          <w:szCs w:val="19"/>
          <w:lang w:val="de-DE" w:eastAsia="fr-FR"/>
        </w:rPr>
        <w:t>Wir sind einer der weltweit führenden Lieferanten von Anlagen und Services für die Substratverarbeitung, den Druck und die Weiterverarbeitung in den Bereichen Etiketten, flexible Materialien, Faltschachteln und Wellpappe.</w:t>
      </w:r>
    </w:p>
    <w:p w14:paraId="04C1E6E6" w14:textId="77777777" w:rsidR="007F7957" w:rsidRPr="007F7957" w:rsidRDefault="007F7957" w:rsidP="007F7957">
      <w:pPr>
        <w:autoSpaceDE w:val="0"/>
        <w:autoSpaceDN w:val="0"/>
        <w:adjustRightInd w:val="0"/>
        <w:spacing w:line="271" w:lineRule="auto"/>
        <w:rPr>
          <w:rFonts w:cs="Arial"/>
          <w:szCs w:val="19"/>
          <w:lang w:val="de-DE" w:eastAsia="fr-FR"/>
        </w:rPr>
      </w:pPr>
    </w:p>
    <w:p w14:paraId="1DC3AA7F" w14:textId="415D490F" w:rsidR="00250299" w:rsidRPr="00F0252B" w:rsidRDefault="007F7957" w:rsidP="007F7957">
      <w:pPr>
        <w:autoSpaceDE w:val="0"/>
        <w:autoSpaceDN w:val="0"/>
        <w:adjustRightInd w:val="0"/>
        <w:spacing w:line="271" w:lineRule="auto"/>
        <w:rPr>
          <w:rFonts w:cs="Arial"/>
          <w:szCs w:val="19"/>
          <w:lang w:val="de-DE" w:eastAsia="fr-FR"/>
        </w:rPr>
      </w:pPr>
      <w:r w:rsidRPr="007F7957">
        <w:rPr>
          <w:rFonts w:cs="Arial"/>
          <w:szCs w:val="19"/>
          <w:lang w:val="de-DE" w:eastAsia="fr-FR"/>
        </w:rPr>
        <w:t xml:space="preserve">Das 1890 von Joseph Bobst in Lausanne, Schweiz, gegründete Unternehmen BOBST ist in mehr als 50 Ländern vertreten, besitzt 14 Produktionsstätten in 8 Ländern und beschäftigt mehr als 5 600 Mitarbeiter auf der ganzen Welt. Das Unternehmen erzielte im </w:t>
      </w:r>
      <w:r w:rsidR="00301715">
        <w:rPr>
          <w:rFonts w:cs="Arial"/>
          <w:szCs w:val="19"/>
          <w:lang w:val="de-DE" w:eastAsia="fr-FR"/>
        </w:rPr>
        <w:t xml:space="preserve">vergangenen </w:t>
      </w:r>
      <w:r w:rsidRPr="007F7957">
        <w:rPr>
          <w:rFonts w:cs="Arial"/>
          <w:szCs w:val="19"/>
          <w:lang w:val="de-DE" w:eastAsia="fr-FR"/>
        </w:rPr>
        <w:t>Geschäftsjahr, das am 31. Dezember 2018 endete, einen Umsatz von CHF 1 635 Millionen.</w:t>
      </w:r>
    </w:p>
    <w:p w14:paraId="767092AA" w14:textId="77777777" w:rsidR="00250299" w:rsidRPr="00F0252B" w:rsidRDefault="00250299" w:rsidP="002E2B93">
      <w:pPr>
        <w:autoSpaceDE w:val="0"/>
        <w:autoSpaceDN w:val="0"/>
        <w:adjustRightInd w:val="0"/>
        <w:spacing w:line="271" w:lineRule="auto"/>
        <w:rPr>
          <w:rFonts w:cs="Arial"/>
          <w:szCs w:val="19"/>
          <w:lang w:val="de-DE" w:eastAsia="fr-FR"/>
        </w:rPr>
      </w:pPr>
    </w:p>
    <w:p w14:paraId="57B77D5E" w14:textId="77777777" w:rsidR="00250299" w:rsidRPr="00F0252B" w:rsidRDefault="00250299" w:rsidP="002E2B93">
      <w:pPr>
        <w:spacing w:line="271" w:lineRule="auto"/>
        <w:rPr>
          <w:rFonts w:cs="Arial"/>
          <w:noProof/>
          <w:szCs w:val="19"/>
          <w:lang w:val="de-DE"/>
        </w:rPr>
      </w:pPr>
    </w:p>
    <w:p w14:paraId="3551517F" w14:textId="77777777" w:rsidR="00250299" w:rsidRDefault="00250299" w:rsidP="002E2B93">
      <w:pPr>
        <w:spacing w:line="271" w:lineRule="auto"/>
        <w:rPr>
          <w:rFonts w:cs="Arial"/>
          <w:b/>
          <w:noProof/>
          <w:szCs w:val="19"/>
          <w:lang w:val="de-DE"/>
        </w:rPr>
      </w:pPr>
      <w:r w:rsidRPr="00F0252B">
        <w:rPr>
          <w:rFonts w:cs="Arial"/>
          <w:b/>
          <w:noProof/>
          <w:szCs w:val="19"/>
          <w:lang w:val="de-DE"/>
        </w:rPr>
        <w:t>Weitere Informationen für Redaktionen:</w:t>
      </w:r>
    </w:p>
    <w:p w14:paraId="0BB04085" w14:textId="77777777" w:rsidR="00EB7544" w:rsidRPr="00F0252B" w:rsidRDefault="00EB7544" w:rsidP="002E2B93">
      <w:pPr>
        <w:spacing w:line="271" w:lineRule="auto"/>
        <w:rPr>
          <w:rFonts w:cs="Arial"/>
          <w:b/>
          <w:noProof/>
          <w:szCs w:val="19"/>
          <w:lang w:val="de-DE"/>
        </w:rPr>
      </w:pPr>
    </w:p>
    <w:p w14:paraId="03A7D775" w14:textId="77777777" w:rsidR="001E3CEF" w:rsidRPr="00F0252B" w:rsidRDefault="001E3CEF" w:rsidP="002E2B93">
      <w:pPr>
        <w:spacing w:line="266" w:lineRule="auto"/>
        <w:rPr>
          <w:rFonts w:cs="Arial"/>
          <w:szCs w:val="19"/>
          <w:lang w:val="de-DE" w:eastAsia="zh-CN"/>
        </w:rPr>
      </w:pPr>
      <w:r w:rsidRPr="00F0252B">
        <w:rPr>
          <w:rFonts w:cs="Arial"/>
          <w:szCs w:val="19"/>
          <w:lang w:val="de-DE" w:eastAsia="zh-CN"/>
        </w:rPr>
        <w:t>Gudrun Alex</w:t>
      </w:r>
      <w:r w:rsidRPr="00F0252B">
        <w:rPr>
          <w:rFonts w:cs="Arial"/>
          <w:szCs w:val="19"/>
          <w:lang w:val="de-DE" w:eastAsia="zh-CN"/>
        </w:rPr>
        <w:br/>
        <w:t>BOBST PR Representative</w:t>
      </w:r>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2E2B93">
      <w:pPr>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4DC6A0BB" w:rsidR="002E2B93" w:rsidRDefault="002E2B93" w:rsidP="002E2B93">
      <w:pPr>
        <w:rPr>
          <w:rFonts w:asciiTheme="majorHAnsi" w:eastAsia="Microsoft YaHei" w:hAnsiTheme="majorHAnsi" w:cstheme="majorHAnsi"/>
          <w:color w:val="0000FF"/>
          <w:szCs w:val="19"/>
          <w:u w:val="single"/>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58111161" w14:textId="21D4A236" w:rsidR="00DF4D7C" w:rsidRDefault="00DF4D7C" w:rsidP="002E2B93">
      <w:pPr>
        <w:rPr>
          <w:rFonts w:asciiTheme="majorHAnsi" w:eastAsia="Microsoft YaHei" w:hAnsiTheme="majorHAnsi" w:cstheme="majorHAnsi"/>
          <w:color w:val="0000FF"/>
          <w:szCs w:val="19"/>
          <w:u w:val="single"/>
          <w:lang w:val="fr-BE" w:eastAsia="de-DE"/>
        </w:rPr>
      </w:pPr>
    </w:p>
    <w:p w14:paraId="75948A1D" w14:textId="77777777" w:rsidR="00DF4D7C" w:rsidRPr="001275B7" w:rsidRDefault="00DF4D7C" w:rsidP="00DF4D7C">
      <w:pPr>
        <w:spacing w:line="266" w:lineRule="auto"/>
        <w:rPr>
          <w:rFonts w:cs="Arial"/>
          <w:szCs w:val="19"/>
          <w:lang w:val="en-US"/>
        </w:rPr>
      </w:pPr>
      <w:r>
        <w:rPr>
          <w:rFonts w:cs="Arial"/>
          <w:szCs w:val="19"/>
        </w:rPr>
        <w:t xml:space="preserve">Silvana </w:t>
      </w:r>
      <w:proofErr w:type="spellStart"/>
      <w:r>
        <w:rPr>
          <w:rFonts w:cs="Arial"/>
          <w:szCs w:val="19"/>
        </w:rPr>
        <w:t>Ilari</w:t>
      </w:r>
      <w:proofErr w:type="spellEnd"/>
      <w:r w:rsidRPr="001275B7">
        <w:rPr>
          <w:rFonts w:cs="Arial"/>
          <w:szCs w:val="19"/>
          <w:lang w:val="en-US"/>
        </w:rPr>
        <w:br/>
        <w:t>Communication Manager</w:t>
      </w:r>
    </w:p>
    <w:p w14:paraId="5E837D22" w14:textId="77777777" w:rsidR="00DF4D7C" w:rsidRDefault="00DF4D7C" w:rsidP="00DF4D7C">
      <w:pPr>
        <w:spacing w:line="266" w:lineRule="auto"/>
        <w:rPr>
          <w:rFonts w:cs="Arial"/>
          <w:szCs w:val="19"/>
          <w:lang w:val="en-US"/>
        </w:rPr>
      </w:pPr>
      <w:r w:rsidRPr="001275B7">
        <w:rPr>
          <w:rFonts w:cs="Arial"/>
          <w:szCs w:val="19"/>
          <w:lang w:val="en-US"/>
        </w:rPr>
        <w:t>Strategic Product Marketing</w:t>
      </w:r>
    </w:p>
    <w:p w14:paraId="75647244" w14:textId="77777777" w:rsidR="00DF4D7C" w:rsidRPr="00567D2D" w:rsidRDefault="00DF4D7C" w:rsidP="00DF4D7C">
      <w:pPr>
        <w:spacing w:line="266" w:lineRule="auto"/>
        <w:rPr>
          <w:rFonts w:cs="Arial"/>
          <w:szCs w:val="19"/>
          <w:lang w:val="fr-BE"/>
        </w:rPr>
      </w:pPr>
      <w:r w:rsidRPr="001275B7">
        <w:rPr>
          <w:rFonts w:cs="Arial"/>
          <w:szCs w:val="19"/>
          <w:lang w:val="en-US"/>
        </w:rPr>
        <w:t>B</w:t>
      </w:r>
      <w:r>
        <w:rPr>
          <w:rFonts w:cs="Arial"/>
          <w:szCs w:val="19"/>
          <w:lang w:val="en-US"/>
        </w:rPr>
        <w:t>usiness Unit Web-fed</w:t>
      </w:r>
    </w:p>
    <w:p w14:paraId="298090A4" w14:textId="77777777" w:rsidR="00DF4D7C" w:rsidRPr="001275B7" w:rsidRDefault="00DF4D7C" w:rsidP="00DF4D7C">
      <w:pPr>
        <w:rPr>
          <w:rFonts w:cs="Arial"/>
          <w:szCs w:val="19"/>
          <w:lang w:val="fr-BE" w:eastAsia="de-DE"/>
        </w:rPr>
      </w:pPr>
      <w:r w:rsidRPr="001275B7">
        <w:rPr>
          <w:rFonts w:cs="Arial"/>
          <w:szCs w:val="19"/>
          <w:lang w:val="fr-BE" w:eastAsia="de-DE"/>
        </w:rPr>
        <w:t>Tel</w:t>
      </w:r>
      <w:proofErr w:type="gramStart"/>
      <w:r w:rsidRPr="001275B7">
        <w:rPr>
          <w:rFonts w:cs="Arial"/>
          <w:szCs w:val="19"/>
          <w:lang w:val="fr-BE" w:eastAsia="de-DE"/>
        </w:rPr>
        <w:t>.:</w:t>
      </w:r>
      <w:proofErr w:type="gramEnd"/>
      <w:r w:rsidRPr="001275B7">
        <w:rPr>
          <w:rFonts w:cs="Arial"/>
          <w:szCs w:val="19"/>
          <w:lang w:val="fr-BE" w:eastAsia="de-DE"/>
        </w:rPr>
        <w:t xml:space="preserve"> +39 0523 493 236 </w:t>
      </w:r>
    </w:p>
    <w:p w14:paraId="4439B9D2" w14:textId="77777777" w:rsidR="00DF4D7C" w:rsidRPr="001275B7" w:rsidRDefault="00DF4D7C" w:rsidP="00DF4D7C">
      <w:pPr>
        <w:rPr>
          <w:rFonts w:cs="Arial"/>
          <w:szCs w:val="19"/>
          <w:lang w:val="fr-BE" w:eastAsia="de-DE"/>
        </w:rPr>
      </w:pPr>
      <w:proofErr w:type="gramStart"/>
      <w:r w:rsidRPr="001275B7">
        <w:rPr>
          <w:rFonts w:cs="Arial"/>
          <w:szCs w:val="19"/>
          <w:lang w:val="fr-BE" w:eastAsia="de-DE"/>
        </w:rPr>
        <w:t>Mobile:</w:t>
      </w:r>
      <w:proofErr w:type="gramEnd"/>
      <w:r w:rsidRPr="001275B7">
        <w:rPr>
          <w:rFonts w:cs="Arial"/>
          <w:szCs w:val="19"/>
          <w:lang w:val="fr-BE" w:eastAsia="de-DE"/>
        </w:rPr>
        <w:t xml:space="preserve"> +39 335 562 28 62</w:t>
      </w:r>
    </w:p>
    <w:p w14:paraId="759A89BF" w14:textId="77777777" w:rsidR="00DF4D7C" w:rsidRPr="001275B7" w:rsidRDefault="00DF4D7C" w:rsidP="00DF4D7C">
      <w:pPr>
        <w:rPr>
          <w:rFonts w:cs="Arial"/>
          <w:szCs w:val="19"/>
          <w:lang w:val="fr-BE" w:eastAsia="de-DE"/>
        </w:rPr>
      </w:pPr>
      <w:proofErr w:type="gramStart"/>
      <w:r w:rsidRPr="001275B7">
        <w:rPr>
          <w:rFonts w:cs="Arial"/>
          <w:szCs w:val="19"/>
          <w:lang w:val="fr-BE" w:eastAsia="de-DE"/>
        </w:rPr>
        <w:t>Email:</w:t>
      </w:r>
      <w:proofErr w:type="gramEnd"/>
      <w:r w:rsidRPr="001275B7">
        <w:rPr>
          <w:rFonts w:cs="Arial"/>
          <w:szCs w:val="19"/>
          <w:lang w:val="fr-BE" w:eastAsia="de-DE"/>
        </w:rPr>
        <w:t xml:space="preserve"> </w:t>
      </w:r>
      <w:hyperlink r:id="rId8" w:history="1">
        <w:r w:rsidRPr="001275B7">
          <w:rPr>
            <w:rFonts w:asciiTheme="majorHAnsi" w:eastAsia="Microsoft YaHei" w:hAnsiTheme="majorHAnsi" w:cstheme="majorHAnsi"/>
            <w:color w:val="0000FF"/>
            <w:szCs w:val="19"/>
            <w:u w:val="single"/>
            <w:lang w:val="fr-BE" w:eastAsia="de-DE"/>
          </w:rPr>
          <w:t>silvana.ilari@bobst.com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7777777"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9"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0"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Twitter: @</w:t>
      </w:r>
      <w:proofErr w:type="spellStart"/>
      <w:r w:rsidRPr="00F0252B">
        <w:rPr>
          <w:rFonts w:asciiTheme="majorHAnsi" w:eastAsia="Microsoft YaHei" w:hAnsiTheme="majorHAnsi" w:cstheme="majorHAnsi"/>
          <w:szCs w:val="19"/>
          <w:lang w:val="en-US" w:eastAsia="zh-CN" w:bidi="th-TH"/>
        </w:rPr>
        <w:t>BOBSTglobal</w:t>
      </w:r>
      <w:proofErr w:type="spellEnd"/>
      <w:r w:rsidRPr="00F0252B">
        <w:rPr>
          <w:rFonts w:asciiTheme="majorHAnsi" w:eastAsia="Microsoft YaHei" w:hAnsiTheme="majorHAnsi" w:cstheme="majorHAnsi"/>
          <w:szCs w:val="19"/>
          <w:lang w:val="en-US" w:eastAsia="zh-CN" w:bidi="th-TH"/>
        </w:rPr>
        <w:t xml:space="preserve"> </w:t>
      </w:r>
      <w:hyperlink r:id="rId11" w:history="1">
        <w:r w:rsidRPr="00F0252B">
          <w:rPr>
            <w:rFonts w:asciiTheme="majorHAnsi" w:eastAsia="Microsoft YaHei" w:hAnsiTheme="majorHAnsi" w:cstheme="majorHAnsi"/>
            <w:color w:val="0000FF"/>
            <w:szCs w:val="19"/>
            <w:u w:val="single"/>
            <w:lang w:eastAsia="de-DE"/>
          </w:rPr>
          <w:t>www.bobst.com/twitter</w:t>
        </w:r>
      </w:hyperlink>
      <w:r w:rsidRPr="00F0252B">
        <w:rPr>
          <w:rFonts w:asciiTheme="majorHAnsi" w:eastAsia="Microsoft YaHei" w:hAnsiTheme="majorHAnsi" w:cstheme="majorHAnsi"/>
          <w:color w:val="0000FF"/>
          <w:szCs w:val="19"/>
          <w:u w:val="single"/>
          <w:lang w:eastAsia="de-DE"/>
        </w:rPr>
        <w:t xml:space="preserve"> </w:t>
      </w:r>
      <w:r w:rsidRPr="00F0252B">
        <w:rPr>
          <w:rFonts w:asciiTheme="majorHAnsi" w:eastAsia="Microsoft YaHei" w:hAnsiTheme="majorHAnsi" w:cstheme="majorHAnsi"/>
          <w:szCs w:val="19"/>
          <w:lang w:val="en-US" w:eastAsia="zh-CN" w:bidi="th-TH"/>
        </w:rPr>
        <w:br/>
        <w:t xml:space="preserve">YouTube: </w:t>
      </w:r>
      <w:hyperlink r:id="rId12"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B978" w14:textId="77777777" w:rsidR="00E10D0E" w:rsidRDefault="00E10D0E" w:rsidP="00BB5BE9">
      <w:pPr>
        <w:spacing w:line="240" w:lineRule="auto"/>
      </w:pPr>
      <w:r>
        <w:separator/>
      </w:r>
    </w:p>
  </w:endnote>
  <w:endnote w:type="continuationSeparator" w:id="0">
    <w:p w14:paraId="69C644B8" w14:textId="77777777" w:rsidR="00E10D0E" w:rsidRDefault="00E10D0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7777777" w:rsidR="0025289D" w:rsidRPr="0025289D" w:rsidRDefault="0025289D" w:rsidP="0025289D">
        <w:pPr>
          <w:spacing w:line="200" w:lineRule="atLeast"/>
          <w:rPr>
            <w:rFonts w:eastAsia="SimSun" w:cs="Tahoma"/>
            <w:b/>
            <w:sz w:val="15"/>
            <w:szCs w:val="22"/>
            <w:lang w:val="fr-CH" w:eastAsia="zh-CN"/>
          </w:rPr>
        </w:pPr>
        <w:proofErr w:type="spellStart"/>
        <w:r w:rsidRPr="0025289D">
          <w:rPr>
            <w:rFonts w:eastAsia="SimSun" w:cs="Tahoma"/>
            <w:b/>
            <w:sz w:val="15"/>
            <w:szCs w:val="22"/>
            <w:lang w:val="fr-CH" w:eastAsia="zh-CN"/>
          </w:rPr>
          <w:t>Bobst</w:t>
        </w:r>
        <w:proofErr w:type="spellEnd"/>
        <w:r w:rsidRPr="0025289D">
          <w:rPr>
            <w:rFonts w:eastAsia="SimSun" w:cs="Tahoma"/>
            <w:b/>
            <w:sz w:val="15"/>
            <w:szCs w:val="22"/>
            <w:lang w:val="fr-CH" w:eastAsia="zh-CN"/>
          </w:rPr>
          <w:t xml:space="preserve"> Mex SA</w:t>
        </w:r>
      </w:p>
    </w:sdtContent>
  </w:sdt>
  <w:sdt>
    <w:sdtPr>
      <w:rPr>
        <w:rFonts w:eastAsia="SimSun" w:cs="Tahoma"/>
        <w:sz w:val="14"/>
        <w:szCs w:val="22"/>
        <w:lang w:val="fr-CH" w:eastAsia="zh-CN"/>
      </w:rPr>
      <w:tag w:val="M_LegalFooter"/>
      <w:id w:val="-1415709419"/>
    </w:sdtPr>
    <w:sdtEndPr/>
    <w:sdtContent>
      <w:p w14:paraId="0A3C803B" w14:textId="77777777" w:rsidR="0025289D" w:rsidRPr="0025289D" w:rsidRDefault="0025289D" w:rsidP="0025289D">
        <w:pPr>
          <w:spacing w:line="200" w:lineRule="atLeast"/>
          <w:rPr>
            <w:rFonts w:eastAsia="SimSun" w:cs="Tahoma"/>
            <w:sz w:val="14"/>
            <w:szCs w:val="22"/>
            <w:lang w:val="fr-CH" w:eastAsia="zh-CN"/>
          </w:rPr>
        </w:pPr>
        <w:r w:rsidRPr="0025289D">
          <w:rPr>
            <w:rFonts w:eastAsia="SimSun" w:cs="Tahoma"/>
            <w:sz w:val="14"/>
            <w:szCs w:val="22"/>
            <w:lang w:val="fr-CH" w:eastAsia="zh-CN"/>
          </w:rPr>
          <w:t xml:space="preserve">PO Box | CH-1001 Lausanne | </w:t>
        </w:r>
        <w:proofErr w:type="spellStart"/>
        <w:r w:rsidRPr="0025289D">
          <w:rPr>
            <w:rFonts w:eastAsia="SimSun" w:cs="Tahoma"/>
            <w:sz w:val="14"/>
            <w:szCs w:val="22"/>
            <w:lang w:val="fr-CH" w:eastAsia="zh-CN"/>
          </w:rPr>
          <w:t>Switzerland</w:t>
        </w:r>
        <w:proofErr w:type="spellEnd"/>
        <w:r w:rsidRPr="0025289D">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6F75" w14:textId="77777777" w:rsidR="00E10D0E" w:rsidRDefault="00E10D0E" w:rsidP="00BB5BE9">
      <w:pPr>
        <w:spacing w:line="240" w:lineRule="auto"/>
      </w:pPr>
      <w:r>
        <w:separator/>
      </w:r>
    </w:p>
  </w:footnote>
  <w:footnote w:type="continuationSeparator" w:id="0">
    <w:p w14:paraId="12276367" w14:textId="77777777" w:rsidR="00E10D0E" w:rsidRDefault="00E10D0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F28C" w14:textId="77777777" w:rsidR="00BB5BE9" w:rsidRPr="00250299" w:rsidRDefault="00E10D0E"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D3B23" w14:textId="77777777" w:rsidR="00F36CF1" w:rsidRPr="00250299" w:rsidRDefault="00E10D0E"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8141C"/>
    <w:multiLevelType w:val="hybridMultilevel"/>
    <w:tmpl w:val="D074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711C7"/>
    <w:multiLevelType w:val="hybridMultilevel"/>
    <w:tmpl w:val="60E4699C"/>
    <w:lvl w:ilvl="0" w:tplc="0809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80B758B"/>
    <w:multiLevelType w:val="hybridMultilevel"/>
    <w:tmpl w:val="2E804B1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C22A1"/>
    <w:rsid w:val="00162F04"/>
    <w:rsid w:val="00165731"/>
    <w:rsid w:val="00185617"/>
    <w:rsid w:val="00193DE7"/>
    <w:rsid w:val="001B2D1A"/>
    <w:rsid w:val="001E3CEF"/>
    <w:rsid w:val="00250299"/>
    <w:rsid w:val="0025289D"/>
    <w:rsid w:val="0027064C"/>
    <w:rsid w:val="002E2B93"/>
    <w:rsid w:val="00301715"/>
    <w:rsid w:val="00336DCE"/>
    <w:rsid w:val="00381C2E"/>
    <w:rsid w:val="003A3B66"/>
    <w:rsid w:val="004875E8"/>
    <w:rsid w:val="004C2489"/>
    <w:rsid w:val="004F3549"/>
    <w:rsid w:val="004F72A0"/>
    <w:rsid w:val="00500B05"/>
    <w:rsid w:val="00546823"/>
    <w:rsid w:val="005A48B2"/>
    <w:rsid w:val="006A45F6"/>
    <w:rsid w:val="00753329"/>
    <w:rsid w:val="007606FB"/>
    <w:rsid w:val="007B33D1"/>
    <w:rsid w:val="007F7404"/>
    <w:rsid w:val="007F7957"/>
    <w:rsid w:val="008B5EF4"/>
    <w:rsid w:val="008D2F07"/>
    <w:rsid w:val="008D353F"/>
    <w:rsid w:val="00913FAF"/>
    <w:rsid w:val="00955F20"/>
    <w:rsid w:val="009A0420"/>
    <w:rsid w:val="009E4C27"/>
    <w:rsid w:val="00A131E9"/>
    <w:rsid w:val="00A3641F"/>
    <w:rsid w:val="00AB644E"/>
    <w:rsid w:val="00AD1EAB"/>
    <w:rsid w:val="00B23A42"/>
    <w:rsid w:val="00BB5BE9"/>
    <w:rsid w:val="00BD6465"/>
    <w:rsid w:val="00C20D00"/>
    <w:rsid w:val="00CC7F9D"/>
    <w:rsid w:val="00D13F3A"/>
    <w:rsid w:val="00DB1DC2"/>
    <w:rsid w:val="00DE5DD2"/>
    <w:rsid w:val="00DF4D7C"/>
    <w:rsid w:val="00E10D0E"/>
    <w:rsid w:val="00E316A4"/>
    <w:rsid w:val="00EB7544"/>
    <w:rsid w:val="00F0252B"/>
    <w:rsid w:val="00F03D8B"/>
    <w:rsid w:val="00F36CF1"/>
    <w:rsid w:val="00F82164"/>
    <w:rsid w:val="00FC3A0E"/>
    <w:rsid w:val="00FF2D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ana.ilari@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16</TotalTime>
  <Pages>4</Pages>
  <Words>1739</Words>
  <Characters>9916</Characters>
  <Application>Microsoft Office Word</Application>
  <DocSecurity>0</DocSecurity>
  <Lines>82</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4</cp:revision>
  <cp:lastPrinted>2015-02-06T09:00:00Z</cp:lastPrinted>
  <dcterms:created xsi:type="dcterms:W3CDTF">2020-02-11T12:50:00Z</dcterms:created>
  <dcterms:modified xsi:type="dcterms:W3CDTF">2020-02-12T15:47:00Z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